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114" w:rsidRDefault="00BC2114" w:rsidP="00BC2114">
      <w:pPr>
        <w:pStyle w:val="a7"/>
        <w:spacing w:line="480" w:lineRule="auto"/>
        <w:jc w:val="center"/>
        <w:rPr>
          <w:rStyle w:val="a8"/>
          <w:rFonts w:cs="Arial"/>
          <w:color w:val="000000"/>
          <w:sz w:val="44"/>
          <w:szCs w:val="44"/>
        </w:rPr>
      </w:pPr>
    </w:p>
    <w:p w:rsidR="00BC2114" w:rsidRDefault="00BC2114" w:rsidP="00BC2114">
      <w:pPr>
        <w:pStyle w:val="a7"/>
        <w:spacing w:line="480" w:lineRule="auto"/>
        <w:jc w:val="center"/>
        <w:rPr>
          <w:rStyle w:val="a8"/>
          <w:rFonts w:cs="Arial"/>
          <w:color w:val="000000"/>
          <w:sz w:val="44"/>
          <w:szCs w:val="44"/>
        </w:rPr>
      </w:pPr>
    </w:p>
    <w:p w:rsidR="008203C7" w:rsidRDefault="008203C7" w:rsidP="00BC2114">
      <w:pPr>
        <w:pStyle w:val="a7"/>
        <w:spacing w:line="480" w:lineRule="auto"/>
        <w:jc w:val="center"/>
        <w:rPr>
          <w:rFonts w:ascii="Arial" w:hAnsi="Arial" w:cs="Arial"/>
          <w:b/>
          <w:bCs/>
          <w:color w:val="000000"/>
          <w:sz w:val="44"/>
          <w:szCs w:val="44"/>
        </w:rPr>
      </w:pPr>
      <w:r>
        <w:rPr>
          <w:rFonts w:ascii="Arial" w:hAnsi="Arial" w:cs="Arial"/>
          <w:b/>
          <w:bCs/>
          <w:color w:val="000000"/>
          <w:sz w:val="44"/>
          <w:szCs w:val="44"/>
        </w:rPr>
        <w:t>201</w:t>
      </w:r>
      <w:r w:rsidR="003547DB">
        <w:rPr>
          <w:rFonts w:ascii="Arial" w:hAnsi="Arial" w:cs="Arial"/>
          <w:b/>
          <w:bCs/>
          <w:color w:val="000000"/>
          <w:sz w:val="44"/>
          <w:szCs w:val="44"/>
        </w:rPr>
        <w:t>8</w:t>
      </w:r>
      <w:r>
        <w:rPr>
          <w:rFonts w:ascii="Arial" w:hAnsi="Arial" w:cs="Arial"/>
          <w:b/>
          <w:bCs/>
          <w:color w:val="000000"/>
          <w:sz w:val="44"/>
          <w:szCs w:val="44"/>
        </w:rPr>
        <w:t>年内蒙古自治区</w:t>
      </w:r>
      <w:r w:rsidR="007F7720">
        <w:rPr>
          <w:rFonts w:ascii="Arial" w:hAnsi="Arial" w:cs="Arial"/>
          <w:b/>
          <w:bCs/>
          <w:color w:val="000000"/>
          <w:sz w:val="44"/>
          <w:szCs w:val="44"/>
        </w:rPr>
        <w:t>配送企业</w:t>
      </w:r>
    </w:p>
    <w:p w:rsidR="00BC2114" w:rsidRDefault="006B76A2" w:rsidP="00BC2114">
      <w:pPr>
        <w:pStyle w:val="a7"/>
        <w:spacing w:line="480" w:lineRule="auto"/>
        <w:jc w:val="center"/>
        <w:rPr>
          <w:rStyle w:val="a8"/>
          <w:rFonts w:cs="Arial"/>
          <w:color w:val="000000"/>
          <w:sz w:val="44"/>
          <w:szCs w:val="44"/>
        </w:rPr>
      </w:pPr>
      <w:r>
        <w:rPr>
          <w:rFonts w:ascii="Arial" w:hAnsi="Arial" w:cs="Arial" w:hint="eastAsia"/>
          <w:b/>
          <w:bCs/>
          <w:color w:val="000000"/>
          <w:sz w:val="44"/>
          <w:szCs w:val="44"/>
        </w:rPr>
        <w:t>短缺药品上报</w:t>
      </w:r>
      <w:r w:rsidR="00BC2114" w:rsidRPr="00BC2114">
        <w:rPr>
          <w:rStyle w:val="a8"/>
          <w:rFonts w:cs="Arial" w:hint="eastAsia"/>
          <w:color w:val="000000"/>
          <w:sz w:val="44"/>
          <w:szCs w:val="44"/>
        </w:rPr>
        <w:t>系统</w:t>
      </w:r>
    </w:p>
    <w:p w:rsidR="009A1D1F" w:rsidRDefault="009A1D1F" w:rsidP="00BC2114">
      <w:pPr>
        <w:pStyle w:val="a7"/>
        <w:spacing w:line="480" w:lineRule="auto"/>
        <w:jc w:val="center"/>
        <w:rPr>
          <w:rStyle w:val="a8"/>
          <w:rFonts w:ascii="黑体" w:eastAsia="黑体" w:hAnsi="黑体" w:cs="Arial"/>
          <w:color w:val="000000"/>
          <w:sz w:val="44"/>
          <w:szCs w:val="44"/>
        </w:rPr>
      </w:pPr>
    </w:p>
    <w:p w:rsidR="00BC2114" w:rsidRPr="009A1D1F" w:rsidRDefault="00BC2114" w:rsidP="00BC2114">
      <w:pPr>
        <w:pStyle w:val="a7"/>
        <w:spacing w:line="480" w:lineRule="auto"/>
        <w:jc w:val="center"/>
        <w:rPr>
          <w:rFonts w:ascii="黑体" w:eastAsia="黑体" w:hAnsi="黑体" w:cs="Arial"/>
          <w:color w:val="000000"/>
          <w:sz w:val="48"/>
          <w:szCs w:val="48"/>
        </w:rPr>
      </w:pPr>
      <w:r w:rsidRPr="009A1D1F">
        <w:rPr>
          <w:rStyle w:val="a8"/>
          <w:rFonts w:ascii="黑体" w:eastAsia="黑体" w:hAnsi="黑体" w:cs="Arial" w:hint="eastAsia"/>
          <w:color w:val="000000"/>
          <w:sz w:val="48"/>
          <w:szCs w:val="48"/>
        </w:rPr>
        <w:t>操作手册</w:t>
      </w:r>
    </w:p>
    <w:p w:rsidR="001645B8" w:rsidRDefault="001645B8"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5E2B35" w:rsidRDefault="005E2B35" w:rsidP="005E2B35">
      <w:pPr>
        <w:jc w:val="center"/>
        <w:rPr>
          <w:rFonts w:ascii="宋体" w:hAnsi="宋体" w:cs="Arial"/>
          <w:b/>
          <w:bCs/>
          <w:color w:val="000000"/>
          <w:kern w:val="0"/>
          <w:sz w:val="32"/>
          <w:szCs w:val="32"/>
        </w:rPr>
      </w:pPr>
    </w:p>
    <w:p w:rsidR="005E2B35" w:rsidRDefault="005E2B35" w:rsidP="005E2B35">
      <w:pPr>
        <w:jc w:val="center"/>
        <w:rPr>
          <w:rFonts w:ascii="宋体" w:hAnsi="宋体" w:cs="Arial"/>
          <w:b/>
          <w:bCs/>
          <w:color w:val="000000"/>
          <w:kern w:val="0"/>
          <w:sz w:val="32"/>
          <w:szCs w:val="32"/>
        </w:rPr>
      </w:pPr>
    </w:p>
    <w:p w:rsidR="005E2B35" w:rsidRPr="005E2B35" w:rsidRDefault="005E2B35" w:rsidP="005E2B35">
      <w:pPr>
        <w:jc w:val="center"/>
        <w:rPr>
          <w:rStyle w:val="a8"/>
          <w:rFonts w:ascii="宋体" w:hAnsi="宋体" w:cs="Arial"/>
          <w:color w:val="000000"/>
          <w:kern w:val="0"/>
          <w:sz w:val="32"/>
          <w:szCs w:val="32"/>
        </w:rPr>
      </w:pPr>
      <w:r w:rsidRPr="005E2B35">
        <w:rPr>
          <w:rStyle w:val="a8"/>
          <w:rFonts w:ascii="宋体" w:hAnsi="宋体" w:cs="Arial" w:hint="eastAsia"/>
          <w:color w:val="000000"/>
          <w:kern w:val="0"/>
          <w:sz w:val="32"/>
          <w:szCs w:val="32"/>
        </w:rPr>
        <w:t>内蒙古自治区</w:t>
      </w:r>
      <w:r w:rsidR="00252064">
        <w:rPr>
          <w:rStyle w:val="a8"/>
          <w:rFonts w:ascii="宋体" w:hAnsi="宋体" w:cs="Arial" w:hint="eastAsia"/>
          <w:color w:val="000000"/>
          <w:kern w:val="0"/>
          <w:sz w:val="32"/>
          <w:szCs w:val="32"/>
        </w:rPr>
        <w:t>药品器械集中采购服务中心</w:t>
      </w:r>
    </w:p>
    <w:p w:rsidR="005E2B35" w:rsidRDefault="005E2B35" w:rsidP="005E2B35">
      <w:pPr>
        <w:jc w:val="center"/>
        <w:rPr>
          <w:rStyle w:val="a8"/>
          <w:rFonts w:ascii="宋体" w:hAnsi="宋体" w:cs="Arial"/>
          <w:color w:val="000000"/>
          <w:kern w:val="0"/>
          <w:sz w:val="32"/>
          <w:szCs w:val="32"/>
        </w:rPr>
      </w:pPr>
      <w:r w:rsidRPr="00BC2114">
        <w:rPr>
          <w:rStyle w:val="a8"/>
          <w:rFonts w:ascii="宋体" w:hAnsi="宋体" w:cs="Arial" w:hint="eastAsia"/>
          <w:color w:val="000000"/>
          <w:kern w:val="0"/>
          <w:sz w:val="32"/>
          <w:szCs w:val="32"/>
        </w:rPr>
        <w:t>二〇一</w:t>
      </w:r>
      <w:r w:rsidR="003547DB">
        <w:rPr>
          <w:rStyle w:val="a8"/>
          <w:rFonts w:ascii="宋体" w:hAnsi="宋体" w:cs="Arial" w:hint="eastAsia"/>
          <w:color w:val="000000"/>
          <w:kern w:val="0"/>
          <w:sz w:val="32"/>
          <w:szCs w:val="32"/>
        </w:rPr>
        <w:t>八</w:t>
      </w:r>
      <w:r>
        <w:rPr>
          <w:rStyle w:val="a8"/>
          <w:rFonts w:ascii="宋体" w:hAnsi="宋体" w:cs="Arial" w:hint="eastAsia"/>
          <w:color w:val="000000"/>
          <w:kern w:val="0"/>
          <w:sz w:val="32"/>
          <w:szCs w:val="32"/>
        </w:rPr>
        <w:t>年</w:t>
      </w:r>
      <w:r w:rsidR="003547DB">
        <w:rPr>
          <w:rStyle w:val="a8"/>
          <w:rFonts w:ascii="宋体" w:hAnsi="宋体" w:cs="Arial" w:hint="eastAsia"/>
          <w:color w:val="000000"/>
          <w:kern w:val="0"/>
          <w:sz w:val="32"/>
          <w:szCs w:val="32"/>
        </w:rPr>
        <w:t>十</w:t>
      </w:r>
      <w:r w:rsidRPr="00BC2114">
        <w:rPr>
          <w:rStyle w:val="a8"/>
          <w:rFonts w:ascii="宋体" w:hAnsi="宋体" w:cs="Arial" w:hint="eastAsia"/>
          <w:color w:val="000000"/>
          <w:kern w:val="0"/>
          <w:sz w:val="32"/>
          <w:szCs w:val="32"/>
        </w:rPr>
        <w:t>月</w:t>
      </w:r>
    </w:p>
    <w:p w:rsidR="00905588" w:rsidRDefault="00905588" w:rsidP="005E2B35">
      <w:pPr>
        <w:ind w:left="2940" w:firstLine="420"/>
        <w:rPr>
          <w:sz w:val="36"/>
          <w:szCs w:val="36"/>
        </w:rPr>
      </w:pPr>
      <w:r>
        <w:rPr>
          <w:rFonts w:hint="eastAsia"/>
          <w:sz w:val="36"/>
          <w:szCs w:val="36"/>
        </w:rPr>
        <w:lastRenderedPageBreak/>
        <w:t>目</w:t>
      </w:r>
      <w:r>
        <w:rPr>
          <w:rFonts w:hint="eastAsia"/>
          <w:sz w:val="36"/>
          <w:szCs w:val="36"/>
        </w:rPr>
        <w:t xml:space="preserve">   </w:t>
      </w:r>
      <w:r>
        <w:rPr>
          <w:rFonts w:hint="eastAsia"/>
          <w:sz w:val="36"/>
          <w:szCs w:val="36"/>
        </w:rPr>
        <w:t>录</w:t>
      </w:r>
    </w:p>
    <w:p w:rsidR="00905588" w:rsidRPr="006015B0" w:rsidRDefault="00905588" w:rsidP="001645B8">
      <w:pPr>
        <w:jc w:val="center"/>
        <w:rPr>
          <w:sz w:val="28"/>
          <w:szCs w:val="28"/>
        </w:rPr>
      </w:pPr>
    </w:p>
    <w:p w:rsidR="00F01A01" w:rsidRPr="00323461" w:rsidRDefault="003B658D">
      <w:pPr>
        <w:pStyle w:val="10"/>
        <w:tabs>
          <w:tab w:val="left" w:pos="440"/>
          <w:tab w:val="right" w:leader="dot" w:pos="8296"/>
        </w:tabs>
        <w:rPr>
          <w:noProof/>
          <w:kern w:val="2"/>
          <w:sz w:val="21"/>
        </w:rPr>
      </w:pPr>
      <w:r w:rsidRPr="003B658D">
        <w:rPr>
          <w:sz w:val="28"/>
          <w:szCs w:val="28"/>
        </w:rPr>
        <w:fldChar w:fldCharType="begin"/>
      </w:r>
      <w:r w:rsidR="00905588" w:rsidRPr="006015B0">
        <w:rPr>
          <w:sz w:val="28"/>
          <w:szCs w:val="28"/>
        </w:rPr>
        <w:instrText xml:space="preserve"> TOC \o "1-3" \h \z \u </w:instrText>
      </w:r>
      <w:r w:rsidRPr="003B658D">
        <w:rPr>
          <w:sz w:val="28"/>
          <w:szCs w:val="28"/>
        </w:rPr>
        <w:fldChar w:fldCharType="separate"/>
      </w:r>
      <w:hyperlink w:anchor="_Toc526841903" w:history="1">
        <w:r w:rsidR="00F01A01" w:rsidRPr="00964AA8">
          <w:rPr>
            <w:rStyle w:val="a9"/>
            <w:noProof/>
          </w:rPr>
          <w:t>1.</w:t>
        </w:r>
        <w:r w:rsidR="00F01A01" w:rsidRPr="00323461">
          <w:rPr>
            <w:noProof/>
            <w:kern w:val="2"/>
            <w:sz w:val="21"/>
          </w:rPr>
          <w:tab/>
        </w:r>
        <w:r w:rsidR="00F01A01" w:rsidRPr="00964AA8">
          <w:rPr>
            <w:rStyle w:val="a9"/>
            <w:rFonts w:hint="eastAsia"/>
            <w:noProof/>
          </w:rPr>
          <w:t>概述</w:t>
        </w:r>
        <w:r w:rsidR="00F01A01">
          <w:rPr>
            <w:noProof/>
            <w:webHidden/>
          </w:rPr>
          <w:tab/>
        </w:r>
        <w:r>
          <w:rPr>
            <w:noProof/>
            <w:webHidden/>
          </w:rPr>
          <w:fldChar w:fldCharType="begin"/>
        </w:r>
        <w:r w:rsidR="00F01A01">
          <w:rPr>
            <w:noProof/>
            <w:webHidden/>
          </w:rPr>
          <w:instrText xml:space="preserve"> PAGEREF _Toc526841903 \h </w:instrText>
        </w:r>
        <w:r>
          <w:rPr>
            <w:noProof/>
            <w:webHidden/>
          </w:rPr>
        </w:r>
        <w:r>
          <w:rPr>
            <w:noProof/>
            <w:webHidden/>
          </w:rPr>
          <w:fldChar w:fldCharType="separate"/>
        </w:r>
        <w:r w:rsidR="00F01A01">
          <w:rPr>
            <w:noProof/>
            <w:webHidden/>
          </w:rPr>
          <w:t>2</w:t>
        </w:r>
        <w:r>
          <w:rPr>
            <w:noProof/>
            <w:webHidden/>
          </w:rPr>
          <w:fldChar w:fldCharType="end"/>
        </w:r>
      </w:hyperlink>
    </w:p>
    <w:p w:rsidR="00F01A01" w:rsidRPr="00323461" w:rsidRDefault="003B658D">
      <w:pPr>
        <w:pStyle w:val="10"/>
        <w:tabs>
          <w:tab w:val="left" w:pos="440"/>
          <w:tab w:val="right" w:leader="dot" w:pos="8296"/>
        </w:tabs>
        <w:rPr>
          <w:noProof/>
          <w:kern w:val="2"/>
          <w:sz w:val="21"/>
        </w:rPr>
      </w:pPr>
      <w:hyperlink w:anchor="_Toc526841904" w:history="1">
        <w:r w:rsidR="00F01A01" w:rsidRPr="00964AA8">
          <w:rPr>
            <w:rStyle w:val="a9"/>
            <w:noProof/>
          </w:rPr>
          <w:t>2.</w:t>
        </w:r>
        <w:r w:rsidR="00F01A01" w:rsidRPr="00323461">
          <w:rPr>
            <w:noProof/>
            <w:kern w:val="2"/>
            <w:sz w:val="21"/>
          </w:rPr>
          <w:tab/>
        </w:r>
        <w:r w:rsidR="00F01A01" w:rsidRPr="00964AA8">
          <w:rPr>
            <w:rStyle w:val="a9"/>
            <w:rFonts w:hint="eastAsia"/>
            <w:noProof/>
          </w:rPr>
          <w:t>系统登录</w:t>
        </w:r>
        <w:r w:rsidR="00F01A01">
          <w:rPr>
            <w:noProof/>
            <w:webHidden/>
          </w:rPr>
          <w:tab/>
        </w:r>
        <w:r>
          <w:rPr>
            <w:noProof/>
            <w:webHidden/>
          </w:rPr>
          <w:fldChar w:fldCharType="begin"/>
        </w:r>
        <w:r w:rsidR="00F01A01">
          <w:rPr>
            <w:noProof/>
            <w:webHidden/>
          </w:rPr>
          <w:instrText xml:space="preserve"> PAGEREF _Toc526841904 \h </w:instrText>
        </w:r>
        <w:r>
          <w:rPr>
            <w:noProof/>
            <w:webHidden/>
          </w:rPr>
        </w:r>
        <w:r>
          <w:rPr>
            <w:noProof/>
            <w:webHidden/>
          </w:rPr>
          <w:fldChar w:fldCharType="separate"/>
        </w:r>
        <w:r w:rsidR="00F01A01">
          <w:rPr>
            <w:noProof/>
            <w:webHidden/>
          </w:rPr>
          <w:t>3</w:t>
        </w:r>
        <w:r>
          <w:rPr>
            <w:noProof/>
            <w:webHidden/>
          </w:rPr>
          <w:fldChar w:fldCharType="end"/>
        </w:r>
      </w:hyperlink>
    </w:p>
    <w:p w:rsidR="00F01A01" w:rsidRPr="00323461" w:rsidRDefault="003B658D">
      <w:pPr>
        <w:pStyle w:val="10"/>
        <w:tabs>
          <w:tab w:val="left" w:pos="440"/>
          <w:tab w:val="right" w:leader="dot" w:pos="8296"/>
        </w:tabs>
        <w:rPr>
          <w:noProof/>
          <w:kern w:val="2"/>
          <w:sz w:val="21"/>
        </w:rPr>
      </w:pPr>
      <w:hyperlink w:anchor="_Toc526841905" w:history="1">
        <w:r w:rsidR="00F01A01" w:rsidRPr="00964AA8">
          <w:rPr>
            <w:rStyle w:val="a9"/>
            <w:noProof/>
          </w:rPr>
          <w:t>3.</w:t>
        </w:r>
        <w:r w:rsidR="00F01A01" w:rsidRPr="00323461">
          <w:rPr>
            <w:noProof/>
            <w:kern w:val="2"/>
            <w:sz w:val="21"/>
          </w:rPr>
          <w:tab/>
        </w:r>
        <w:r w:rsidR="00F01A01" w:rsidRPr="00964AA8">
          <w:rPr>
            <w:rStyle w:val="a9"/>
            <w:rFonts w:hint="eastAsia"/>
            <w:noProof/>
          </w:rPr>
          <w:t>申报短缺药品流程</w:t>
        </w:r>
        <w:r w:rsidR="00F01A01">
          <w:rPr>
            <w:noProof/>
            <w:webHidden/>
          </w:rPr>
          <w:tab/>
        </w:r>
        <w:r>
          <w:rPr>
            <w:noProof/>
            <w:webHidden/>
          </w:rPr>
          <w:fldChar w:fldCharType="begin"/>
        </w:r>
        <w:r w:rsidR="00F01A01">
          <w:rPr>
            <w:noProof/>
            <w:webHidden/>
          </w:rPr>
          <w:instrText xml:space="preserve"> PAGEREF _Toc526841905 \h </w:instrText>
        </w:r>
        <w:r>
          <w:rPr>
            <w:noProof/>
            <w:webHidden/>
          </w:rPr>
        </w:r>
        <w:r>
          <w:rPr>
            <w:noProof/>
            <w:webHidden/>
          </w:rPr>
          <w:fldChar w:fldCharType="separate"/>
        </w:r>
        <w:r w:rsidR="00F01A01">
          <w:rPr>
            <w:noProof/>
            <w:webHidden/>
          </w:rPr>
          <w:t>4</w:t>
        </w:r>
        <w:r>
          <w:rPr>
            <w:noProof/>
            <w:webHidden/>
          </w:rPr>
          <w:fldChar w:fldCharType="end"/>
        </w:r>
      </w:hyperlink>
    </w:p>
    <w:p w:rsidR="00F01A01" w:rsidRPr="00323461" w:rsidRDefault="003B658D">
      <w:pPr>
        <w:pStyle w:val="10"/>
        <w:tabs>
          <w:tab w:val="left" w:pos="440"/>
          <w:tab w:val="right" w:leader="dot" w:pos="8296"/>
        </w:tabs>
        <w:rPr>
          <w:noProof/>
          <w:kern w:val="2"/>
          <w:sz w:val="21"/>
        </w:rPr>
      </w:pPr>
      <w:hyperlink w:anchor="_Toc526841906" w:history="1">
        <w:r w:rsidR="00F01A01" w:rsidRPr="00964AA8">
          <w:rPr>
            <w:rStyle w:val="a9"/>
            <w:noProof/>
          </w:rPr>
          <w:t>4.</w:t>
        </w:r>
        <w:r w:rsidR="00F01A01" w:rsidRPr="00323461">
          <w:rPr>
            <w:noProof/>
            <w:kern w:val="2"/>
            <w:sz w:val="21"/>
          </w:rPr>
          <w:tab/>
        </w:r>
        <w:r w:rsidR="00F01A01" w:rsidRPr="00964AA8">
          <w:rPr>
            <w:rStyle w:val="a9"/>
            <w:rFonts w:hint="eastAsia"/>
            <w:noProof/>
          </w:rPr>
          <w:t>修改密码</w:t>
        </w:r>
        <w:r w:rsidR="00F01A01">
          <w:rPr>
            <w:noProof/>
            <w:webHidden/>
          </w:rPr>
          <w:tab/>
        </w:r>
        <w:r>
          <w:rPr>
            <w:noProof/>
            <w:webHidden/>
          </w:rPr>
          <w:fldChar w:fldCharType="begin"/>
        </w:r>
        <w:r w:rsidR="00F01A01">
          <w:rPr>
            <w:noProof/>
            <w:webHidden/>
          </w:rPr>
          <w:instrText xml:space="preserve"> PAGEREF _Toc526841906 \h </w:instrText>
        </w:r>
        <w:r>
          <w:rPr>
            <w:noProof/>
            <w:webHidden/>
          </w:rPr>
        </w:r>
        <w:r>
          <w:rPr>
            <w:noProof/>
            <w:webHidden/>
          </w:rPr>
          <w:fldChar w:fldCharType="separate"/>
        </w:r>
        <w:r w:rsidR="00F01A01">
          <w:rPr>
            <w:noProof/>
            <w:webHidden/>
          </w:rPr>
          <w:t>4</w:t>
        </w:r>
        <w:r>
          <w:rPr>
            <w:noProof/>
            <w:webHidden/>
          </w:rPr>
          <w:fldChar w:fldCharType="end"/>
        </w:r>
      </w:hyperlink>
    </w:p>
    <w:p w:rsidR="00F01A01" w:rsidRPr="00323461" w:rsidRDefault="003B658D">
      <w:pPr>
        <w:pStyle w:val="10"/>
        <w:tabs>
          <w:tab w:val="left" w:pos="440"/>
          <w:tab w:val="right" w:leader="dot" w:pos="8296"/>
        </w:tabs>
        <w:rPr>
          <w:noProof/>
          <w:kern w:val="2"/>
          <w:sz w:val="21"/>
        </w:rPr>
      </w:pPr>
      <w:hyperlink w:anchor="_Toc526841907" w:history="1">
        <w:r w:rsidR="00F01A01" w:rsidRPr="00964AA8">
          <w:rPr>
            <w:rStyle w:val="a9"/>
            <w:noProof/>
          </w:rPr>
          <w:t>5.</w:t>
        </w:r>
        <w:r w:rsidR="00F01A01" w:rsidRPr="00323461">
          <w:rPr>
            <w:noProof/>
            <w:kern w:val="2"/>
            <w:sz w:val="21"/>
          </w:rPr>
          <w:tab/>
        </w:r>
        <w:r w:rsidR="00F01A01" w:rsidRPr="00964AA8">
          <w:rPr>
            <w:rStyle w:val="a9"/>
            <w:rFonts w:hint="eastAsia"/>
            <w:noProof/>
          </w:rPr>
          <w:t>基础信息维护</w:t>
        </w:r>
        <w:r w:rsidR="00F01A01">
          <w:rPr>
            <w:noProof/>
            <w:webHidden/>
          </w:rPr>
          <w:tab/>
        </w:r>
        <w:r>
          <w:rPr>
            <w:noProof/>
            <w:webHidden/>
          </w:rPr>
          <w:fldChar w:fldCharType="begin"/>
        </w:r>
        <w:r w:rsidR="00F01A01">
          <w:rPr>
            <w:noProof/>
            <w:webHidden/>
          </w:rPr>
          <w:instrText xml:space="preserve"> PAGEREF _Toc526841907 \h </w:instrText>
        </w:r>
        <w:r>
          <w:rPr>
            <w:noProof/>
            <w:webHidden/>
          </w:rPr>
        </w:r>
        <w:r>
          <w:rPr>
            <w:noProof/>
            <w:webHidden/>
          </w:rPr>
          <w:fldChar w:fldCharType="separate"/>
        </w:r>
        <w:r w:rsidR="00F01A01">
          <w:rPr>
            <w:noProof/>
            <w:webHidden/>
          </w:rPr>
          <w:t>5</w:t>
        </w:r>
        <w:r>
          <w:rPr>
            <w:noProof/>
            <w:webHidden/>
          </w:rPr>
          <w:fldChar w:fldCharType="end"/>
        </w:r>
      </w:hyperlink>
    </w:p>
    <w:p w:rsidR="00F01A01" w:rsidRPr="00323461" w:rsidRDefault="003B658D">
      <w:pPr>
        <w:pStyle w:val="10"/>
        <w:tabs>
          <w:tab w:val="left" w:pos="440"/>
          <w:tab w:val="right" w:leader="dot" w:pos="8296"/>
        </w:tabs>
        <w:rPr>
          <w:noProof/>
          <w:kern w:val="2"/>
          <w:sz w:val="21"/>
        </w:rPr>
      </w:pPr>
      <w:hyperlink w:anchor="_Toc526841908" w:history="1">
        <w:r w:rsidR="00F01A01" w:rsidRPr="00964AA8">
          <w:rPr>
            <w:rStyle w:val="a9"/>
            <w:noProof/>
          </w:rPr>
          <w:t>6.</w:t>
        </w:r>
        <w:r w:rsidR="00F01A01" w:rsidRPr="00323461">
          <w:rPr>
            <w:noProof/>
            <w:kern w:val="2"/>
            <w:sz w:val="21"/>
          </w:rPr>
          <w:tab/>
        </w:r>
        <w:r w:rsidR="00F01A01" w:rsidRPr="00964AA8">
          <w:rPr>
            <w:rStyle w:val="a9"/>
            <w:rFonts w:hint="eastAsia"/>
            <w:noProof/>
          </w:rPr>
          <w:t>药品库查看</w:t>
        </w:r>
        <w:r w:rsidR="00F01A01">
          <w:rPr>
            <w:noProof/>
            <w:webHidden/>
          </w:rPr>
          <w:tab/>
        </w:r>
        <w:r>
          <w:rPr>
            <w:noProof/>
            <w:webHidden/>
          </w:rPr>
          <w:fldChar w:fldCharType="begin"/>
        </w:r>
        <w:r w:rsidR="00F01A01">
          <w:rPr>
            <w:noProof/>
            <w:webHidden/>
          </w:rPr>
          <w:instrText xml:space="preserve"> PAGEREF _Toc526841908 \h </w:instrText>
        </w:r>
        <w:r>
          <w:rPr>
            <w:noProof/>
            <w:webHidden/>
          </w:rPr>
        </w:r>
        <w:r>
          <w:rPr>
            <w:noProof/>
            <w:webHidden/>
          </w:rPr>
          <w:fldChar w:fldCharType="separate"/>
        </w:r>
        <w:r w:rsidR="00F01A01">
          <w:rPr>
            <w:noProof/>
            <w:webHidden/>
          </w:rPr>
          <w:t>5</w:t>
        </w:r>
        <w:r>
          <w:rPr>
            <w:noProof/>
            <w:webHidden/>
          </w:rPr>
          <w:fldChar w:fldCharType="end"/>
        </w:r>
      </w:hyperlink>
    </w:p>
    <w:p w:rsidR="00F01A01" w:rsidRPr="00323461" w:rsidRDefault="003B658D">
      <w:pPr>
        <w:pStyle w:val="10"/>
        <w:tabs>
          <w:tab w:val="left" w:pos="440"/>
          <w:tab w:val="right" w:leader="dot" w:pos="8296"/>
        </w:tabs>
        <w:rPr>
          <w:noProof/>
          <w:kern w:val="2"/>
          <w:sz w:val="21"/>
        </w:rPr>
      </w:pPr>
      <w:hyperlink w:anchor="_Toc526841909" w:history="1">
        <w:r w:rsidR="00F01A01" w:rsidRPr="00964AA8">
          <w:rPr>
            <w:rStyle w:val="a9"/>
            <w:noProof/>
          </w:rPr>
          <w:t>7.</w:t>
        </w:r>
        <w:r w:rsidR="00F01A01" w:rsidRPr="00323461">
          <w:rPr>
            <w:noProof/>
            <w:kern w:val="2"/>
            <w:sz w:val="21"/>
          </w:rPr>
          <w:tab/>
        </w:r>
        <w:r w:rsidR="00F01A01" w:rsidRPr="00964AA8">
          <w:rPr>
            <w:rStyle w:val="a9"/>
            <w:rFonts w:hint="eastAsia"/>
            <w:noProof/>
          </w:rPr>
          <w:t>申报短缺药品</w:t>
        </w:r>
        <w:r w:rsidR="00F01A01">
          <w:rPr>
            <w:noProof/>
            <w:webHidden/>
          </w:rPr>
          <w:tab/>
        </w:r>
        <w:r>
          <w:rPr>
            <w:noProof/>
            <w:webHidden/>
          </w:rPr>
          <w:fldChar w:fldCharType="begin"/>
        </w:r>
        <w:r w:rsidR="00F01A01">
          <w:rPr>
            <w:noProof/>
            <w:webHidden/>
          </w:rPr>
          <w:instrText xml:space="preserve"> PAGEREF _Toc526841909 \h </w:instrText>
        </w:r>
        <w:r>
          <w:rPr>
            <w:noProof/>
            <w:webHidden/>
          </w:rPr>
        </w:r>
        <w:r>
          <w:rPr>
            <w:noProof/>
            <w:webHidden/>
          </w:rPr>
          <w:fldChar w:fldCharType="separate"/>
        </w:r>
        <w:r w:rsidR="00F01A01">
          <w:rPr>
            <w:noProof/>
            <w:webHidden/>
          </w:rPr>
          <w:t>6</w:t>
        </w:r>
        <w:r>
          <w:rPr>
            <w:noProof/>
            <w:webHidden/>
          </w:rPr>
          <w:fldChar w:fldCharType="end"/>
        </w:r>
      </w:hyperlink>
    </w:p>
    <w:p w:rsidR="00F01A01" w:rsidRPr="00323461" w:rsidRDefault="003B658D">
      <w:pPr>
        <w:pStyle w:val="10"/>
        <w:tabs>
          <w:tab w:val="left" w:pos="440"/>
          <w:tab w:val="right" w:leader="dot" w:pos="8296"/>
        </w:tabs>
        <w:rPr>
          <w:noProof/>
          <w:kern w:val="2"/>
          <w:sz w:val="21"/>
        </w:rPr>
      </w:pPr>
      <w:hyperlink w:anchor="_Toc526841910" w:history="1">
        <w:r w:rsidR="00F01A01" w:rsidRPr="00964AA8">
          <w:rPr>
            <w:rStyle w:val="a9"/>
            <w:noProof/>
          </w:rPr>
          <w:t>8.</w:t>
        </w:r>
        <w:r w:rsidR="00F01A01" w:rsidRPr="00323461">
          <w:rPr>
            <w:noProof/>
            <w:kern w:val="2"/>
            <w:sz w:val="21"/>
          </w:rPr>
          <w:tab/>
        </w:r>
        <w:r w:rsidR="00F01A01" w:rsidRPr="00964AA8">
          <w:rPr>
            <w:rStyle w:val="a9"/>
            <w:rFonts w:hint="eastAsia"/>
            <w:noProof/>
          </w:rPr>
          <w:t>短缺药品管理</w:t>
        </w:r>
        <w:r w:rsidR="00F01A01">
          <w:rPr>
            <w:noProof/>
            <w:webHidden/>
          </w:rPr>
          <w:tab/>
        </w:r>
        <w:r>
          <w:rPr>
            <w:noProof/>
            <w:webHidden/>
          </w:rPr>
          <w:fldChar w:fldCharType="begin"/>
        </w:r>
        <w:r w:rsidR="00F01A01">
          <w:rPr>
            <w:noProof/>
            <w:webHidden/>
          </w:rPr>
          <w:instrText xml:space="preserve"> PAGEREF _Toc526841910 \h </w:instrText>
        </w:r>
        <w:r>
          <w:rPr>
            <w:noProof/>
            <w:webHidden/>
          </w:rPr>
        </w:r>
        <w:r>
          <w:rPr>
            <w:noProof/>
            <w:webHidden/>
          </w:rPr>
          <w:fldChar w:fldCharType="separate"/>
        </w:r>
        <w:r w:rsidR="00F01A01">
          <w:rPr>
            <w:noProof/>
            <w:webHidden/>
          </w:rPr>
          <w:t>7</w:t>
        </w:r>
        <w:r>
          <w:rPr>
            <w:noProof/>
            <w:webHidden/>
          </w:rPr>
          <w:fldChar w:fldCharType="end"/>
        </w:r>
      </w:hyperlink>
    </w:p>
    <w:p w:rsidR="00F01A01" w:rsidRPr="00323461" w:rsidRDefault="003B658D">
      <w:pPr>
        <w:pStyle w:val="10"/>
        <w:tabs>
          <w:tab w:val="right" w:leader="dot" w:pos="8296"/>
        </w:tabs>
        <w:rPr>
          <w:noProof/>
          <w:kern w:val="2"/>
          <w:sz w:val="21"/>
        </w:rPr>
      </w:pPr>
      <w:hyperlink w:anchor="_Toc526841911" w:history="1">
        <w:r w:rsidR="00F01A01" w:rsidRPr="00964AA8">
          <w:rPr>
            <w:rStyle w:val="a9"/>
            <w:noProof/>
          </w:rPr>
          <w:t>9.</w:t>
        </w:r>
        <w:r w:rsidR="00F01A01" w:rsidRPr="00964AA8">
          <w:rPr>
            <w:rStyle w:val="a9"/>
            <w:rFonts w:hint="eastAsia"/>
            <w:noProof/>
          </w:rPr>
          <w:t>常见问题</w:t>
        </w:r>
        <w:r w:rsidR="00F01A01">
          <w:rPr>
            <w:noProof/>
            <w:webHidden/>
          </w:rPr>
          <w:tab/>
        </w:r>
        <w:r>
          <w:rPr>
            <w:noProof/>
            <w:webHidden/>
          </w:rPr>
          <w:fldChar w:fldCharType="begin"/>
        </w:r>
        <w:r w:rsidR="00F01A01">
          <w:rPr>
            <w:noProof/>
            <w:webHidden/>
          </w:rPr>
          <w:instrText xml:space="preserve"> PAGEREF _Toc526841911 \h </w:instrText>
        </w:r>
        <w:r>
          <w:rPr>
            <w:noProof/>
            <w:webHidden/>
          </w:rPr>
        </w:r>
        <w:r>
          <w:rPr>
            <w:noProof/>
            <w:webHidden/>
          </w:rPr>
          <w:fldChar w:fldCharType="separate"/>
        </w:r>
        <w:r w:rsidR="00F01A01">
          <w:rPr>
            <w:noProof/>
            <w:webHidden/>
          </w:rPr>
          <w:t>8</w:t>
        </w:r>
        <w:r>
          <w:rPr>
            <w:noProof/>
            <w:webHidden/>
          </w:rPr>
          <w:fldChar w:fldCharType="end"/>
        </w:r>
      </w:hyperlink>
    </w:p>
    <w:p w:rsidR="00F01A01" w:rsidRPr="00323461" w:rsidRDefault="003B658D">
      <w:pPr>
        <w:pStyle w:val="20"/>
        <w:rPr>
          <w:noProof/>
          <w:kern w:val="2"/>
          <w:sz w:val="21"/>
        </w:rPr>
      </w:pPr>
      <w:hyperlink w:anchor="_Toc526841912" w:history="1">
        <w:r w:rsidR="00F01A01" w:rsidRPr="00964AA8">
          <w:rPr>
            <w:rStyle w:val="a9"/>
            <w:rFonts w:ascii="宋体" w:hAnsi="宋体"/>
            <w:noProof/>
          </w:rPr>
          <w:t>9.1</w:t>
        </w:r>
        <w:r w:rsidR="00F01A01" w:rsidRPr="00964AA8">
          <w:rPr>
            <w:rStyle w:val="a9"/>
            <w:rFonts w:ascii="宋体" w:hAnsi="宋体" w:hint="eastAsia"/>
            <w:noProof/>
          </w:rPr>
          <w:t>系统无法登录</w:t>
        </w:r>
        <w:r w:rsidR="00F01A01">
          <w:rPr>
            <w:noProof/>
            <w:webHidden/>
          </w:rPr>
          <w:tab/>
        </w:r>
        <w:r>
          <w:rPr>
            <w:noProof/>
            <w:webHidden/>
          </w:rPr>
          <w:fldChar w:fldCharType="begin"/>
        </w:r>
        <w:r w:rsidR="00F01A01">
          <w:rPr>
            <w:noProof/>
            <w:webHidden/>
          </w:rPr>
          <w:instrText xml:space="preserve"> PAGEREF _Toc526841912 \h </w:instrText>
        </w:r>
        <w:r>
          <w:rPr>
            <w:noProof/>
            <w:webHidden/>
          </w:rPr>
        </w:r>
        <w:r>
          <w:rPr>
            <w:noProof/>
            <w:webHidden/>
          </w:rPr>
          <w:fldChar w:fldCharType="separate"/>
        </w:r>
        <w:r w:rsidR="00F01A01">
          <w:rPr>
            <w:noProof/>
            <w:webHidden/>
          </w:rPr>
          <w:t>8</w:t>
        </w:r>
        <w:r>
          <w:rPr>
            <w:noProof/>
            <w:webHidden/>
          </w:rPr>
          <w:fldChar w:fldCharType="end"/>
        </w:r>
      </w:hyperlink>
    </w:p>
    <w:p w:rsidR="00F01A01" w:rsidRPr="00323461" w:rsidRDefault="003B658D">
      <w:pPr>
        <w:pStyle w:val="20"/>
        <w:rPr>
          <w:noProof/>
          <w:kern w:val="2"/>
          <w:sz w:val="21"/>
        </w:rPr>
      </w:pPr>
      <w:hyperlink w:anchor="_Toc526841913" w:history="1">
        <w:r w:rsidR="00F01A01" w:rsidRPr="00964AA8">
          <w:rPr>
            <w:rStyle w:val="a9"/>
            <w:rFonts w:ascii="宋体" w:hAnsi="宋体"/>
            <w:noProof/>
          </w:rPr>
          <w:t>9.2</w:t>
        </w:r>
        <w:r w:rsidR="00F01A01" w:rsidRPr="00964AA8">
          <w:rPr>
            <w:rStyle w:val="a9"/>
            <w:rFonts w:ascii="宋体" w:hAnsi="宋体" w:hint="eastAsia"/>
            <w:noProof/>
          </w:rPr>
          <w:t>忘记账号和密码</w:t>
        </w:r>
        <w:r w:rsidR="00F01A01">
          <w:rPr>
            <w:noProof/>
            <w:webHidden/>
          </w:rPr>
          <w:tab/>
        </w:r>
        <w:r>
          <w:rPr>
            <w:noProof/>
            <w:webHidden/>
          </w:rPr>
          <w:fldChar w:fldCharType="begin"/>
        </w:r>
        <w:r w:rsidR="00F01A01">
          <w:rPr>
            <w:noProof/>
            <w:webHidden/>
          </w:rPr>
          <w:instrText xml:space="preserve"> PAGEREF _Toc526841913 \h </w:instrText>
        </w:r>
        <w:r>
          <w:rPr>
            <w:noProof/>
            <w:webHidden/>
          </w:rPr>
        </w:r>
        <w:r>
          <w:rPr>
            <w:noProof/>
            <w:webHidden/>
          </w:rPr>
          <w:fldChar w:fldCharType="separate"/>
        </w:r>
        <w:r w:rsidR="00F01A01">
          <w:rPr>
            <w:noProof/>
            <w:webHidden/>
          </w:rPr>
          <w:t>8</w:t>
        </w:r>
        <w:r>
          <w:rPr>
            <w:noProof/>
            <w:webHidden/>
          </w:rPr>
          <w:fldChar w:fldCharType="end"/>
        </w:r>
      </w:hyperlink>
    </w:p>
    <w:p w:rsidR="00F01A01" w:rsidRPr="00323461" w:rsidRDefault="003B658D">
      <w:pPr>
        <w:pStyle w:val="20"/>
        <w:rPr>
          <w:noProof/>
          <w:kern w:val="2"/>
          <w:sz w:val="21"/>
        </w:rPr>
      </w:pPr>
      <w:hyperlink w:anchor="_Toc526841914" w:history="1">
        <w:r w:rsidR="00F01A01" w:rsidRPr="00964AA8">
          <w:rPr>
            <w:rStyle w:val="a9"/>
            <w:rFonts w:ascii="宋体" w:hAnsi="宋体"/>
            <w:noProof/>
          </w:rPr>
          <w:t xml:space="preserve">9.3 </w:t>
        </w:r>
        <w:r w:rsidR="00F01A01" w:rsidRPr="00964AA8">
          <w:rPr>
            <w:rStyle w:val="a9"/>
            <w:rFonts w:ascii="宋体" w:hAnsi="宋体" w:hint="eastAsia"/>
            <w:noProof/>
          </w:rPr>
          <w:t>如何提交对系统的改进意见</w:t>
        </w:r>
        <w:r w:rsidR="00F01A01">
          <w:rPr>
            <w:noProof/>
            <w:webHidden/>
          </w:rPr>
          <w:tab/>
        </w:r>
        <w:r>
          <w:rPr>
            <w:noProof/>
            <w:webHidden/>
          </w:rPr>
          <w:fldChar w:fldCharType="begin"/>
        </w:r>
        <w:r w:rsidR="00F01A01">
          <w:rPr>
            <w:noProof/>
            <w:webHidden/>
          </w:rPr>
          <w:instrText xml:space="preserve"> PAGEREF _Toc526841914 \h </w:instrText>
        </w:r>
        <w:r>
          <w:rPr>
            <w:noProof/>
            <w:webHidden/>
          </w:rPr>
        </w:r>
        <w:r>
          <w:rPr>
            <w:noProof/>
            <w:webHidden/>
          </w:rPr>
          <w:fldChar w:fldCharType="separate"/>
        </w:r>
        <w:r w:rsidR="00F01A01">
          <w:rPr>
            <w:noProof/>
            <w:webHidden/>
          </w:rPr>
          <w:t>9</w:t>
        </w:r>
        <w:r>
          <w:rPr>
            <w:noProof/>
            <w:webHidden/>
          </w:rPr>
          <w:fldChar w:fldCharType="end"/>
        </w:r>
      </w:hyperlink>
    </w:p>
    <w:p w:rsidR="00F01A01" w:rsidRPr="00323461" w:rsidRDefault="003B658D">
      <w:pPr>
        <w:pStyle w:val="20"/>
        <w:rPr>
          <w:noProof/>
          <w:kern w:val="2"/>
          <w:sz w:val="21"/>
        </w:rPr>
      </w:pPr>
      <w:hyperlink w:anchor="_Toc526841915" w:history="1">
        <w:r w:rsidR="00F01A01" w:rsidRPr="00964AA8">
          <w:rPr>
            <w:rStyle w:val="a9"/>
            <w:rFonts w:ascii="宋体" w:hAnsi="宋体"/>
            <w:noProof/>
          </w:rPr>
          <w:t>9.4</w:t>
        </w:r>
        <w:r w:rsidR="00F01A01" w:rsidRPr="00964AA8">
          <w:rPr>
            <w:rStyle w:val="a9"/>
            <w:rFonts w:ascii="宋体" w:hAnsi="宋体" w:hint="eastAsia"/>
            <w:noProof/>
          </w:rPr>
          <w:t>遇到问题如何获得服务支持</w:t>
        </w:r>
        <w:r w:rsidR="00F01A01">
          <w:rPr>
            <w:noProof/>
            <w:webHidden/>
          </w:rPr>
          <w:tab/>
        </w:r>
        <w:r>
          <w:rPr>
            <w:noProof/>
            <w:webHidden/>
          </w:rPr>
          <w:fldChar w:fldCharType="begin"/>
        </w:r>
        <w:r w:rsidR="00F01A01">
          <w:rPr>
            <w:noProof/>
            <w:webHidden/>
          </w:rPr>
          <w:instrText xml:space="preserve"> PAGEREF _Toc526841915 \h </w:instrText>
        </w:r>
        <w:r>
          <w:rPr>
            <w:noProof/>
            <w:webHidden/>
          </w:rPr>
        </w:r>
        <w:r>
          <w:rPr>
            <w:noProof/>
            <w:webHidden/>
          </w:rPr>
          <w:fldChar w:fldCharType="separate"/>
        </w:r>
        <w:r w:rsidR="00F01A01">
          <w:rPr>
            <w:noProof/>
            <w:webHidden/>
          </w:rPr>
          <w:t>9</w:t>
        </w:r>
        <w:r>
          <w:rPr>
            <w:noProof/>
            <w:webHidden/>
          </w:rPr>
          <w:fldChar w:fldCharType="end"/>
        </w:r>
      </w:hyperlink>
    </w:p>
    <w:p w:rsidR="00905588" w:rsidRDefault="003B658D" w:rsidP="00836434">
      <w:pPr>
        <w:rPr>
          <w:sz w:val="28"/>
          <w:szCs w:val="28"/>
        </w:rPr>
      </w:pPr>
      <w:r w:rsidRPr="006015B0">
        <w:rPr>
          <w:sz w:val="28"/>
          <w:szCs w:val="28"/>
        </w:rPr>
        <w:fldChar w:fldCharType="end"/>
      </w:r>
    </w:p>
    <w:p w:rsidR="00836434" w:rsidRDefault="00836434" w:rsidP="00836434"/>
    <w:p w:rsidR="006015B0" w:rsidRDefault="006015B0" w:rsidP="00836434"/>
    <w:p w:rsidR="006015B0" w:rsidRDefault="006015B0" w:rsidP="00836434"/>
    <w:p w:rsidR="006015B0" w:rsidRDefault="006015B0" w:rsidP="00836434"/>
    <w:p w:rsidR="006015B0" w:rsidRDefault="006015B0" w:rsidP="00836434">
      <w:pPr>
        <w:rPr>
          <w:rFonts w:hint="eastAsia"/>
        </w:rPr>
      </w:pPr>
    </w:p>
    <w:p w:rsidR="00DF02ED" w:rsidRDefault="00DF02ED" w:rsidP="00836434">
      <w:pPr>
        <w:rPr>
          <w:rFonts w:hint="eastAsia"/>
        </w:rPr>
      </w:pPr>
    </w:p>
    <w:p w:rsidR="00DF02ED" w:rsidRDefault="00DF02ED" w:rsidP="00836434">
      <w:pPr>
        <w:rPr>
          <w:rFonts w:hint="eastAsia"/>
        </w:rPr>
      </w:pPr>
    </w:p>
    <w:p w:rsidR="00DF02ED" w:rsidRDefault="00DF02ED" w:rsidP="00836434">
      <w:pPr>
        <w:rPr>
          <w:rFonts w:hint="eastAsia"/>
        </w:rPr>
      </w:pPr>
    </w:p>
    <w:p w:rsidR="00DF02ED" w:rsidRDefault="00DF02ED" w:rsidP="00836434">
      <w:pPr>
        <w:rPr>
          <w:rFonts w:hint="eastAsia"/>
        </w:rPr>
      </w:pPr>
    </w:p>
    <w:p w:rsidR="00DF02ED" w:rsidRDefault="00DF02ED" w:rsidP="00836434"/>
    <w:p w:rsidR="006015B0" w:rsidRDefault="006015B0" w:rsidP="00836434"/>
    <w:p w:rsidR="006015B0" w:rsidRDefault="006015B0" w:rsidP="00836434"/>
    <w:p w:rsidR="00112A3E" w:rsidRPr="00F773E2" w:rsidRDefault="00112A3E" w:rsidP="00F773E2">
      <w:pPr>
        <w:spacing w:line="360" w:lineRule="auto"/>
        <w:jc w:val="left"/>
        <w:rPr>
          <w:rFonts w:ascii="宋体" w:hAnsi="宋体"/>
          <w:sz w:val="30"/>
          <w:szCs w:val="30"/>
        </w:rPr>
      </w:pPr>
    </w:p>
    <w:p w:rsidR="00C33761" w:rsidRDefault="00C33761" w:rsidP="0060145E">
      <w:pPr>
        <w:pStyle w:val="1"/>
        <w:numPr>
          <w:ilvl w:val="0"/>
          <w:numId w:val="5"/>
        </w:numPr>
        <w:rPr>
          <w:sz w:val="32"/>
          <w:szCs w:val="32"/>
        </w:rPr>
      </w:pPr>
      <w:bookmarkStart w:id="0" w:name="_Toc526841903"/>
      <w:r w:rsidRPr="006E79A7">
        <w:rPr>
          <w:rFonts w:hint="eastAsia"/>
          <w:sz w:val="32"/>
          <w:szCs w:val="32"/>
        </w:rPr>
        <w:lastRenderedPageBreak/>
        <w:t>概述</w:t>
      </w:r>
      <w:bookmarkEnd w:id="0"/>
    </w:p>
    <w:p w:rsidR="006044EF" w:rsidRPr="00271E1D" w:rsidRDefault="006E79A7" w:rsidP="00271E1D">
      <w:pPr>
        <w:ind w:firstLine="420"/>
      </w:pPr>
      <w:r>
        <w:rPr>
          <w:rFonts w:ascii="宋体" w:hAnsi="宋体" w:hint="eastAsia"/>
          <w:sz w:val="30"/>
          <w:szCs w:val="30"/>
        </w:rPr>
        <w:t>本说明手册为</w:t>
      </w:r>
      <w:r w:rsidR="007E711C">
        <w:rPr>
          <w:rFonts w:ascii="宋体" w:hAnsi="宋体" w:hint="eastAsia"/>
          <w:sz w:val="30"/>
          <w:szCs w:val="30"/>
        </w:rPr>
        <w:t>短缺药品上报</w:t>
      </w:r>
      <w:r w:rsidR="006B6438">
        <w:rPr>
          <w:rFonts w:ascii="宋体" w:hAnsi="宋体" w:hint="eastAsia"/>
          <w:sz w:val="30"/>
          <w:szCs w:val="30"/>
        </w:rPr>
        <w:t>操作</w:t>
      </w:r>
      <w:r>
        <w:rPr>
          <w:rFonts w:ascii="宋体" w:hAnsi="宋体" w:hint="eastAsia"/>
          <w:sz w:val="30"/>
          <w:szCs w:val="30"/>
        </w:rPr>
        <w:t>手册，仅对</w:t>
      </w:r>
      <w:r w:rsidR="005B6BEE">
        <w:rPr>
          <w:rFonts w:ascii="宋体" w:hAnsi="宋体" w:hint="eastAsia"/>
          <w:sz w:val="30"/>
          <w:szCs w:val="30"/>
        </w:rPr>
        <w:t>医疗机构</w:t>
      </w:r>
      <w:r>
        <w:rPr>
          <w:rFonts w:ascii="宋体" w:hAnsi="宋体" w:hint="eastAsia"/>
          <w:sz w:val="30"/>
          <w:szCs w:val="30"/>
        </w:rPr>
        <w:t>在平台操作的相关功能进行说明。手册中所出现的用户名称及相关数据均为系统测试数据，不作为任何正式药品采购的依据，在本系统正式使用前将予以清除。</w:t>
      </w:r>
    </w:p>
    <w:p w:rsidR="006044EF" w:rsidRPr="00A3212A" w:rsidRDefault="006044EF" w:rsidP="0060145E">
      <w:pPr>
        <w:pStyle w:val="1"/>
        <w:numPr>
          <w:ilvl w:val="0"/>
          <w:numId w:val="5"/>
        </w:numPr>
        <w:rPr>
          <w:sz w:val="32"/>
          <w:szCs w:val="32"/>
        </w:rPr>
      </w:pPr>
      <w:bookmarkStart w:id="1" w:name="_Toc526841904"/>
      <w:r w:rsidRPr="00A3212A">
        <w:rPr>
          <w:rFonts w:hint="eastAsia"/>
          <w:sz w:val="32"/>
          <w:szCs w:val="32"/>
        </w:rPr>
        <w:t>系统登录</w:t>
      </w:r>
      <w:bookmarkEnd w:id="1"/>
    </w:p>
    <w:p w:rsidR="006044EF" w:rsidRPr="00887681" w:rsidRDefault="00D91CF4" w:rsidP="00B747C9">
      <w:pPr>
        <w:pStyle w:val="a5"/>
        <w:spacing w:before="100" w:beforeAutospacing="1" w:after="100" w:afterAutospacing="1"/>
        <w:ind w:firstLineChars="0"/>
        <w:rPr>
          <w:sz w:val="28"/>
          <w:szCs w:val="28"/>
        </w:rPr>
      </w:pPr>
      <w:r>
        <w:rPr>
          <w:rFonts w:hint="eastAsia"/>
          <w:sz w:val="28"/>
          <w:szCs w:val="28"/>
        </w:rPr>
        <w:t>登录</w:t>
      </w:r>
      <w:r w:rsidR="006044EF" w:rsidRPr="00887681">
        <w:rPr>
          <w:rFonts w:hint="eastAsia"/>
          <w:sz w:val="28"/>
          <w:szCs w:val="28"/>
        </w:rPr>
        <w:t>网址</w:t>
      </w:r>
      <w:hyperlink r:id="rId8" w:history="1">
        <w:r w:rsidR="003F2D30" w:rsidRPr="00C161B7">
          <w:rPr>
            <w:rStyle w:val="a9"/>
            <w:sz w:val="28"/>
            <w:szCs w:val="28"/>
          </w:rPr>
          <w:t>http://www.nmgyxcg.gov.cn</w:t>
        </w:r>
      </w:hyperlink>
      <w:r w:rsidR="003F2D30">
        <w:rPr>
          <w:rFonts w:hint="eastAsia"/>
          <w:sz w:val="28"/>
          <w:szCs w:val="28"/>
        </w:rPr>
        <w:t>，</w:t>
      </w:r>
      <w:r w:rsidR="000F7B13">
        <w:rPr>
          <w:rFonts w:hint="eastAsia"/>
          <w:sz w:val="28"/>
          <w:szCs w:val="28"/>
        </w:rPr>
        <w:t>在</w:t>
      </w:r>
      <w:r w:rsidR="0025052D">
        <w:rPr>
          <w:rFonts w:hint="eastAsia"/>
          <w:sz w:val="28"/>
          <w:szCs w:val="28"/>
        </w:rPr>
        <w:t>【</w:t>
      </w:r>
      <w:r w:rsidR="003547DB">
        <w:rPr>
          <w:rFonts w:hint="eastAsia"/>
          <w:sz w:val="28"/>
          <w:szCs w:val="28"/>
        </w:rPr>
        <w:t>登录入口</w:t>
      </w:r>
      <w:r w:rsidR="0025052D">
        <w:rPr>
          <w:rFonts w:hint="eastAsia"/>
          <w:sz w:val="28"/>
          <w:szCs w:val="28"/>
        </w:rPr>
        <w:t>】</w:t>
      </w:r>
      <w:r w:rsidR="000F7B13">
        <w:rPr>
          <w:rFonts w:hint="eastAsia"/>
          <w:sz w:val="28"/>
          <w:szCs w:val="28"/>
        </w:rPr>
        <w:t>模块，</w:t>
      </w:r>
      <w:r w:rsidR="003547DB">
        <w:rPr>
          <w:rFonts w:hint="eastAsia"/>
          <w:sz w:val="28"/>
          <w:szCs w:val="28"/>
        </w:rPr>
        <w:t>点击</w:t>
      </w:r>
      <w:r w:rsidR="00887681">
        <w:rPr>
          <w:rFonts w:hint="eastAsia"/>
          <w:sz w:val="28"/>
          <w:szCs w:val="28"/>
        </w:rPr>
        <w:t>“</w:t>
      </w:r>
      <w:r w:rsidR="008823C8">
        <w:rPr>
          <w:rFonts w:hint="eastAsia"/>
          <w:sz w:val="28"/>
          <w:szCs w:val="28"/>
        </w:rPr>
        <w:t>药品</w:t>
      </w:r>
      <w:r w:rsidR="003547DB">
        <w:rPr>
          <w:rFonts w:hint="eastAsia"/>
          <w:sz w:val="28"/>
          <w:szCs w:val="28"/>
        </w:rPr>
        <w:t>集中采购系统</w:t>
      </w:r>
      <w:r w:rsidR="00887681">
        <w:rPr>
          <w:rFonts w:hint="eastAsia"/>
          <w:sz w:val="28"/>
          <w:szCs w:val="28"/>
        </w:rPr>
        <w:t>”</w:t>
      </w:r>
      <w:r w:rsidR="003547DB">
        <w:rPr>
          <w:rFonts w:hint="eastAsia"/>
          <w:sz w:val="28"/>
          <w:szCs w:val="28"/>
        </w:rPr>
        <w:t>选择入口，</w:t>
      </w:r>
      <w:r w:rsidR="00B747C9">
        <w:rPr>
          <w:rFonts w:hint="eastAsia"/>
          <w:sz w:val="28"/>
          <w:szCs w:val="28"/>
        </w:rPr>
        <w:t>如下图所示：</w:t>
      </w:r>
      <w:r w:rsidR="00B747C9" w:rsidRPr="00887681">
        <w:rPr>
          <w:sz w:val="28"/>
          <w:szCs w:val="28"/>
        </w:rPr>
        <w:t xml:space="preserve"> </w:t>
      </w:r>
    </w:p>
    <w:p w:rsidR="006044EF" w:rsidRDefault="00195785" w:rsidP="00887681">
      <w:pPr>
        <w:pStyle w:val="a5"/>
        <w:spacing w:before="100" w:beforeAutospacing="1" w:after="100" w:afterAutospacing="1"/>
        <w:ind w:firstLineChars="0" w:firstLine="0"/>
        <w:rPr>
          <w:noProof/>
        </w:rPr>
      </w:pPr>
      <w:r>
        <w:rPr>
          <w:noProof/>
        </w:rPr>
        <w:drawing>
          <wp:inline distT="0" distB="0" distL="0" distR="0">
            <wp:extent cx="5274945" cy="1167130"/>
            <wp:effectExtent l="1905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5274945" cy="1167130"/>
                    </a:xfrm>
                    <a:prstGeom prst="rect">
                      <a:avLst/>
                    </a:prstGeom>
                    <a:noFill/>
                    <a:ln w="9525">
                      <a:noFill/>
                      <a:miter lim="800000"/>
                      <a:headEnd/>
                      <a:tailEnd/>
                    </a:ln>
                  </pic:spPr>
                </pic:pic>
              </a:graphicData>
            </a:graphic>
          </wp:inline>
        </w:drawing>
      </w:r>
    </w:p>
    <w:p w:rsidR="00B747C9" w:rsidRDefault="00B747C9" w:rsidP="00887681">
      <w:pPr>
        <w:pStyle w:val="a5"/>
        <w:spacing w:before="100" w:beforeAutospacing="1" w:after="100" w:afterAutospacing="1"/>
        <w:ind w:firstLineChars="0" w:firstLine="0"/>
        <w:rPr>
          <w:noProof/>
        </w:rPr>
      </w:pPr>
    </w:p>
    <w:p w:rsidR="00B747C9" w:rsidRDefault="00B747C9" w:rsidP="00887681">
      <w:pPr>
        <w:pStyle w:val="a5"/>
        <w:spacing w:before="100" w:beforeAutospacing="1" w:after="100" w:afterAutospacing="1"/>
        <w:ind w:firstLineChars="0" w:firstLine="0"/>
        <w:rPr>
          <w:noProof/>
        </w:rPr>
      </w:pPr>
      <w:r>
        <w:rPr>
          <w:rFonts w:hint="eastAsia"/>
          <w:sz w:val="28"/>
          <w:szCs w:val="28"/>
        </w:rPr>
        <w:t>进入系统选择入口后选择“短缺药品”，如下图所示：</w:t>
      </w:r>
    </w:p>
    <w:p w:rsidR="003547DB" w:rsidRDefault="00195785" w:rsidP="00887681">
      <w:pPr>
        <w:pStyle w:val="a5"/>
        <w:spacing w:before="100" w:beforeAutospacing="1" w:after="100" w:afterAutospacing="1"/>
        <w:ind w:firstLineChars="0" w:firstLine="0"/>
        <w:rPr>
          <w:noProof/>
        </w:rPr>
      </w:pPr>
      <w:r>
        <w:rPr>
          <w:noProof/>
        </w:rPr>
        <w:drawing>
          <wp:inline distT="0" distB="0" distL="0" distR="0">
            <wp:extent cx="5274945" cy="1767205"/>
            <wp:effectExtent l="19050" t="0" r="190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5274945" cy="1767205"/>
                    </a:xfrm>
                    <a:prstGeom prst="rect">
                      <a:avLst/>
                    </a:prstGeom>
                    <a:noFill/>
                    <a:ln w="9525">
                      <a:noFill/>
                      <a:miter lim="800000"/>
                      <a:headEnd/>
                      <a:tailEnd/>
                    </a:ln>
                  </pic:spPr>
                </pic:pic>
              </a:graphicData>
            </a:graphic>
          </wp:inline>
        </w:drawing>
      </w:r>
    </w:p>
    <w:p w:rsidR="00F716A0" w:rsidRPr="00887681" w:rsidRDefault="006044EF" w:rsidP="004E6030">
      <w:pPr>
        <w:spacing w:before="100" w:beforeAutospacing="1" w:after="100" w:afterAutospacing="1"/>
        <w:ind w:firstLineChars="200" w:firstLine="600"/>
        <w:rPr>
          <w:sz w:val="28"/>
          <w:szCs w:val="28"/>
        </w:rPr>
      </w:pPr>
      <w:r w:rsidRPr="004E6030">
        <w:rPr>
          <w:rFonts w:ascii="宋体" w:hAnsi="宋体" w:cs="宋体" w:hint="eastAsia"/>
          <w:sz w:val="30"/>
          <w:szCs w:val="30"/>
        </w:rPr>
        <w:t>显示</w:t>
      </w:r>
      <w:r w:rsidR="00887681" w:rsidRPr="004E6030">
        <w:rPr>
          <w:rFonts w:ascii="宋体" w:hAnsi="宋体" w:cs="宋体" w:hint="eastAsia"/>
          <w:sz w:val="30"/>
          <w:szCs w:val="30"/>
        </w:rPr>
        <w:t>系统</w:t>
      </w:r>
      <w:r w:rsidRPr="004E6030">
        <w:rPr>
          <w:rFonts w:ascii="宋体" w:hAnsi="宋体" w:cs="宋体" w:hint="eastAsia"/>
          <w:sz w:val="30"/>
          <w:szCs w:val="30"/>
        </w:rPr>
        <w:t>登录界面，输入正确的用户名、密码</w:t>
      </w:r>
      <w:r w:rsidR="003964A6" w:rsidRPr="004E6030">
        <w:rPr>
          <w:rFonts w:ascii="宋体" w:hAnsi="宋体" w:cs="宋体" w:hint="eastAsia"/>
          <w:sz w:val="30"/>
          <w:szCs w:val="30"/>
        </w:rPr>
        <w:t>及</w:t>
      </w:r>
      <w:r w:rsidRPr="004E6030">
        <w:rPr>
          <w:rFonts w:ascii="宋体" w:hAnsi="宋体" w:cs="宋体" w:hint="eastAsia"/>
          <w:sz w:val="30"/>
          <w:szCs w:val="30"/>
        </w:rPr>
        <w:t>验证码。</w:t>
      </w:r>
      <w:r w:rsidR="00887681" w:rsidRPr="004E6030">
        <w:rPr>
          <w:rFonts w:ascii="宋体" w:hAnsi="宋体" w:cs="宋体" w:hint="eastAsia"/>
          <w:sz w:val="30"/>
          <w:szCs w:val="30"/>
        </w:rPr>
        <w:t>如</w:t>
      </w:r>
      <w:r w:rsidR="00887681" w:rsidRPr="004E6030">
        <w:rPr>
          <w:rFonts w:ascii="宋体" w:hAnsi="宋体" w:cs="宋体" w:hint="eastAsia"/>
          <w:sz w:val="30"/>
          <w:szCs w:val="30"/>
        </w:rPr>
        <w:lastRenderedPageBreak/>
        <w:t>下图所示</w:t>
      </w:r>
      <w:r w:rsidR="00887681">
        <w:rPr>
          <w:rFonts w:hint="eastAsia"/>
          <w:sz w:val="28"/>
          <w:szCs w:val="28"/>
        </w:rPr>
        <w:t>：</w:t>
      </w:r>
    </w:p>
    <w:p w:rsidR="00675043" w:rsidRPr="00F716A0" w:rsidRDefault="00195785" w:rsidP="00F716A0">
      <w:pPr>
        <w:pStyle w:val="a5"/>
        <w:spacing w:before="100" w:beforeAutospacing="1" w:after="100" w:afterAutospacing="1"/>
        <w:ind w:firstLineChars="0" w:firstLine="0"/>
        <w:rPr>
          <w:noProof/>
        </w:rPr>
      </w:pPr>
      <w:r>
        <w:rPr>
          <w:rFonts w:hint="eastAsia"/>
          <w:noProof/>
        </w:rPr>
        <w:drawing>
          <wp:inline distT="0" distB="0" distL="0" distR="0">
            <wp:extent cx="5260975" cy="226568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60975" cy="2265680"/>
                    </a:xfrm>
                    <a:prstGeom prst="rect">
                      <a:avLst/>
                    </a:prstGeom>
                    <a:noFill/>
                    <a:ln w="9525">
                      <a:noFill/>
                      <a:miter lim="800000"/>
                      <a:headEnd/>
                      <a:tailEnd/>
                    </a:ln>
                  </pic:spPr>
                </pic:pic>
              </a:graphicData>
            </a:graphic>
          </wp:inline>
        </w:drawing>
      </w:r>
    </w:p>
    <w:p w:rsidR="000043AF" w:rsidRDefault="000043AF" w:rsidP="000043AF">
      <w:pPr>
        <w:pStyle w:val="1"/>
        <w:numPr>
          <w:ilvl w:val="0"/>
          <w:numId w:val="5"/>
        </w:numPr>
        <w:rPr>
          <w:sz w:val="32"/>
          <w:szCs w:val="32"/>
        </w:rPr>
      </w:pPr>
      <w:bookmarkStart w:id="2" w:name="_Toc526841905"/>
      <w:r>
        <w:rPr>
          <w:rFonts w:hint="eastAsia"/>
          <w:sz w:val="32"/>
          <w:szCs w:val="32"/>
        </w:rPr>
        <w:t>申报短缺药品流程</w:t>
      </w:r>
      <w:bookmarkEnd w:id="2"/>
    </w:p>
    <w:p w:rsidR="000043AF" w:rsidRPr="00045866" w:rsidRDefault="000043AF" w:rsidP="000043AF">
      <w:pPr>
        <w:rPr>
          <w:rFonts w:ascii="宋体" w:hAnsi="宋体" w:cs="宋体"/>
          <w:color w:val="FF0000"/>
          <w:sz w:val="30"/>
          <w:szCs w:val="30"/>
        </w:rPr>
      </w:pPr>
      <w:r w:rsidRPr="00045866">
        <w:rPr>
          <w:rFonts w:ascii="宋体" w:hAnsi="宋体" w:cs="宋体" w:hint="eastAsia"/>
          <w:color w:val="FF0000"/>
          <w:sz w:val="30"/>
          <w:szCs w:val="30"/>
        </w:rPr>
        <w:t>维护基础信息→申报短缺药品</w:t>
      </w:r>
      <w:r w:rsidR="005D6738">
        <w:rPr>
          <w:rFonts w:ascii="宋体" w:hAnsi="宋体" w:cs="宋体" w:hint="eastAsia"/>
          <w:color w:val="FF0000"/>
          <w:sz w:val="30"/>
          <w:szCs w:val="30"/>
        </w:rPr>
        <w:t>(勾选短缺药品)</w:t>
      </w:r>
      <w:r w:rsidRPr="00045866">
        <w:rPr>
          <w:rFonts w:ascii="宋体" w:hAnsi="宋体" w:cs="宋体" w:hint="eastAsia"/>
          <w:color w:val="FF0000"/>
          <w:sz w:val="30"/>
          <w:szCs w:val="30"/>
        </w:rPr>
        <w:t>→短缺药品管理</w:t>
      </w:r>
    </w:p>
    <w:p w:rsidR="00FF0A52" w:rsidRPr="00FF0A52" w:rsidRDefault="000043AF" w:rsidP="00A3212A">
      <w:pPr>
        <w:pStyle w:val="1"/>
        <w:numPr>
          <w:ilvl w:val="0"/>
          <w:numId w:val="5"/>
        </w:numPr>
        <w:rPr>
          <w:sz w:val="32"/>
          <w:szCs w:val="32"/>
        </w:rPr>
      </w:pPr>
      <w:bookmarkStart w:id="3" w:name="_Toc526841906"/>
      <w:r w:rsidRPr="00FF0A52">
        <w:rPr>
          <w:rFonts w:hint="eastAsia"/>
          <w:sz w:val="32"/>
          <w:szCs w:val="32"/>
        </w:rPr>
        <w:t>修改密码</w:t>
      </w:r>
      <w:bookmarkEnd w:id="3"/>
    </w:p>
    <w:p w:rsidR="00FF0A52" w:rsidRDefault="00FF0A52" w:rsidP="004E6030">
      <w:pPr>
        <w:ind w:leftChars="200" w:left="420" w:firstLineChars="50" w:firstLine="150"/>
        <w:rPr>
          <w:rFonts w:ascii="宋体" w:hAnsi="宋体" w:cs="宋体"/>
          <w:sz w:val="30"/>
          <w:szCs w:val="30"/>
        </w:rPr>
      </w:pPr>
      <w:r>
        <w:rPr>
          <w:rFonts w:ascii="宋体" w:hAnsi="宋体" w:cs="宋体" w:hint="eastAsia"/>
          <w:sz w:val="30"/>
          <w:szCs w:val="30"/>
        </w:rPr>
        <w:t>为保证系统及信息安全，密码设置采用多位混合设置（数字、字母均可，区分大小写）。修改密码时首先点击【修改密码】进入密码修改页之后，输入旧密码、新密码，并再次输入新密码进行核对，核对无误后点击【确认】按钮进行提交新密码，至此，密码修改成功。</w:t>
      </w:r>
    </w:p>
    <w:p w:rsidR="009A03A2" w:rsidRDefault="00195785" w:rsidP="00FF0A52">
      <w:r>
        <w:rPr>
          <w:rFonts w:hint="eastAsia"/>
          <w:noProof/>
        </w:rPr>
        <w:drawing>
          <wp:inline distT="0" distB="0" distL="0" distR="0">
            <wp:extent cx="5274945" cy="1043940"/>
            <wp:effectExtent l="1905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4945" cy="1043940"/>
                    </a:xfrm>
                    <a:prstGeom prst="rect">
                      <a:avLst/>
                    </a:prstGeom>
                    <a:noFill/>
                    <a:ln w="9525">
                      <a:noFill/>
                      <a:miter lim="800000"/>
                      <a:headEnd/>
                      <a:tailEnd/>
                    </a:ln>
                  </pic:spPr>
                </pic:pic>
              </a:graphicData>
            </a:graphic>
          </wp:inline>
        </w:drawing>
      </w:r>
    </w:p>
    <w:p w:rsidR="0007129E" w:rsidRPr="00FF0A52" w:rsidRDefault="00195785" w:rsidP="00FF0A52">
      <w:r>
        <w:rPr>
          <w:rFonts w:hint="eastAsia"/>
          <w:noProof/>
        </w:rPr>
        <w:lastRenderedPageBreak/>
        <w:drawing>
          <wp:inline distT="0" distB="0" distL="0" distR="0">
            <wp:extent cx="5274945" cy="2381250"/>
            <wp:effectExtent l="1905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74945" cy="2381250"/>
                    </a:xfrm>
                    <a:prstGeom prst="rect">
                      <a:avLst/>
                    </a:prstGeom>
                    <a:noFill/>
                    <a:ln w="9525">
                      <a:noFill/>
                      <a:miter lim="800000"/>
                      <a:headEnd/>
                      <a:tailEnd/>
                    </a:ln>
                  </pic:spPr>
                </pic:pic>
              </a:graphicData>
            </a:graphic>
          </wp:inline>
        </w:drawing>
      </w:r>
    </w:p>
    <w:p w:rsidR="00A82E94" w:rsidRDefault="00A82E94" w:rsidP="00A3212A">
      <w:pPr>
        <w:pStyle w:val="1"/>
        <w:numPr>
          <w:ilvl w:val="0"/>
          <w:numId w:val="5"/>
        </w:numPr>
        <w:rPr>
          <w:sz w:val="32"/>
          <w:szCs w:val="32"/>
        </w:rPr>
      </w:pPr>
      <w:bookmarkStart w:id="4" w:name="_Toc526841907"/>
      <w:r>
        <w:rPr>
          <w:rFonts w:hint="eastAsia"/>
          <w:sz w:val="32"/>
          <w:szCs w:val="32"/>
        </w:rPr>
        <w:t>基础信息维护</w:t>
      </w:r>
      <w:bookmarkEnd w:id="4"/>
    </w:p>
    <w:p w:rsidR="00A82E94" w:rsidRPr="00FE131A" w:rsidRDefault="00A82E94" w:rsidP="00A82E94">
      <w:pPr>
        <w:ind w:left="420"/>
        <w:rPr>
          <w:rFonts w:ascii="宋体" w:hAnsi="宋体" w:cs="宋体"/>
          <w:sz w:val="30"/>
          <w:szCs w:val="30"/>
        </w:rPr>
      </w:pPr>
      <w:r w:rsidRPr="00FE131A">
        <w:rPr>
          <w:rFonts w:ascii="宋体" w:hAnsi="宋体" w:cs="宋体" w:hint="eastAsia"/>
          <w:sz w:val="30"/>
          <w:szCs w:val="30"/>
        </w:rPr>
        <w:t>点击红框中【基础信息维护】菜单</w:t>
      </w:r>
      <w:r w:rsidR="001B15D1" w:rsidRPr="00FE131A">
        <w:rPr>
          <w:rFonts w:ascii="宋体" w:hAnsi="宋体" w:cs="宋体" w:hint="eastAsia"/>
          <w:sz w:val="30"/>
          <w:szCs w:val="30"/>
        </w:rPr>
        <w:t>进入维护页面后</w:t>
      </w:r>
      <w:r w:rsidRPr="00FE131A">
        <w:rPr>
          <w:rFonts w:ascii="宋体" w:hAnsi="宋体" w:cs="宋体" w:hint="eastAsia"/>
          <w:sz w:val="30"/>
          <w:szCs w:val="30"/>
        </w:rPr>
        <w:t>，</w:t>
      </w:r>
      <w:r w:rsidR="00587645">
        <w:rPr>
          <w:rFonts w:ascii="宋体" w:hAnsi="宋体" w:cs="宋体" w:hint="eastAsia"/>
          <w:sz w:val="30"/>
          <w:szCs w:val="30"/>
        </w:rPr>
        <w:t>填写信息</w:t>
      </w:r>
      <w:r w:rsidRPr="00FE131A">
        <w:rPr>
          <w:rFonts w:ascii="宋体" w:hAnsi="宋体" w:cs="宋体" w:hint="eastAsia"/>
          <w:sz w:val="30"/>
          <w:szCs w:val="30"/>
        </w:rPr>
        <w:t>，</w:t>
      </w:r>
      <w:r w:rsidR="00B33C8F" w:rsidRPr="00FE131A">
        <w:rPr>
          <w:rFonts w:ascii="宋体" w:hAnsi="宋体" w:cs="宋体" w:hint="eastAsia"/>
          <w:sz w:val="30"/>
          <w:szCs w:val="30"/>
        </w:rPr>
        <w:t>核对无误后点击【保存】。</w:t>
      </w:r>
      <w:r w:rsidRPr="00FE131A">
        <w:rPr>
          <w:rFonts w:ascii="宋体" w:hAnsi="宋体" w:cs="宋体" w:hint="eastAsia"/>
          <w:sz w:val="30"/>
          <w:szCs w:val="30"/>
        </w:rPr>
        <w:t>如下图所示：</w:t>
      </w:r>
    </w:p>
    <w:p w:rsidR="006F04CA" w:rsidRPr="00A82E94" w:rsidRDefault="00195785" w:rsidP="00A82E94">
      <w:pPr>
        <w:ind w:left="420"/>
      </w:pPr>
      <w:r>
        <w:rPr>
          <w:noProof/>
        </w:rPr>
        <w:drawing>
          <wp:inline distT="0" distB="0" distL="0" distR="0">
            <wp:extent cx="5274945" cy="743585"/>
            <wp:effectExtent l="19050" t="0" r="190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5274945" cy="743585"/>
                    </a:xfrm>
                    <a:prstGeom prst="rect">
                      <a:avLst/>
                    </a:prstGeom>
                    <a:noFill/>
                    <a:ln w="9525">
                      <a:noFill/>
                      <a:miter lim="800000"/>
                      <a:headEnd/>
                      <a:tailEnd/>
                    </a:ln>
                  </pic:spPr>
                </pic:pic>
              </a:graphicData>
            </a:graphic>
          </wp:inline>
        </w:drawing>
      </w:r>
    </w:p>
    <w:p w:rsidR="006044EF" w:rsidRPr="00A3212A" w:rsidRDefault="00F41B22" w:rsidP="00A3212A">
      <w:pPr>
        <w:pStyle w:val="1"/>
        <w:numPr>
          <w:ilvl w:val="0"/>
          <w:numId w:val="5"/>
        </w:numPr>
        <w:rPr>
          <w:sz w:val="32"/>
          <w:szCs w:val="32"/>
        </w:rPr>
      </w:pPr>
      <w:bookmarkStart w:id="5" w:name="_Toc526841908"/>
      <w:r>
        <w:rPr>
          <w:rFonts w:hint="eastAsia"/>
          <w:sz w:val="32"/>
          <w:szCs w:val="32"/>
        </w:rPr>
        <w:t>药品库查看</w:t>
      </w:r>
      <w:bookmarkEnd w:id="5"/>
    </w:p>
    <w:p w:rsidR="00B87D93" w:rsidRPr="004E6030" w:rsidRDefault="00C12869" w:rsidP="004E6030">
      <w:pPr>
        <w:ind w:left="420"/>
        <w:rPr>
          <w:rFonts w:ascii="宋体" w:hAnsi="宋体" w:cs="宋体"/>
          <w:sz w:val="30"/>
          <w:szCs w:val="30"/>
        </w:rPr>
      </w:pPr>
      <w:r w:rsidRPr="004E6030">
        <w:rPr>
          <w:rFonts w:ascii="宋体" w:hAnsi="宋体" w:cs="宋体" w:hint="eastAsia"/>
          <w:sz w:val="30"/>
          <w:szCs w:val="30"/>
        </w:rPr>
        <w:t>点击</w:t>
      </w:r>
      <w:r w:rsidR="00675043" w:rsidRPr="004E6030">
        <w:rPr>
          <w:rFonts w:ascii="宋体" w:hAnsi="宋体" w:cs="宋体" w:hint="eastAsia"/>
          <w:sz w:val="30"/>
          <w:szCs w:val="30"/>
        </w:rPr>
        <w:t>红框中</w:t>
      </w:r>
      <w:r w:rsidRPr="004E6030">
        <w:rPr>
          <w:rFonts w:ascii="宋体" w:hAnsi="宋体" w:cs="宋体" w:hint="eastAsia"/>
          <w:sz w:val="30"/>
          <w:szCs w:val="30"/>
        </w:rPr>
        <w:t>【</w:t>
      </w:r>
      <w:r w:rsidR="004D4A68" w:rsidRPr="004E6030">
        <w:rPr>
          <w:rFonts w:ascii="宋体" w:hAnsi="宋体" w:cs="宋体" w:hint="eastAsia"/>
          <w:sz w:val="30"/>
          <w:szCs w:val="30"/>
        </w:rPr>
        <w:t>药品库查看</w:t>
      </w:r>
      <w:r w:rsidRPr="004E6030">
        <w:rPr>
          <w:rFonts w:ascii="宋体" w:hAnsi="宋体" w:cs="宋体" w:hint="eastAsia"/>
          <w:sz w:val="30"/>
          <w:szCs w:val="30"/>
        </w:rPr>
        <w:t>】菜单</w:t>
      </w:r>
      <w:r w:rsidR="000522A0" w:rsidRPr="004E6030">
        <w:rPr>
          <w:rFonts w:ascii="宋体" w:hAnsi="宋体" w:cs="宋体" w:hint="eastAsia"/>
          <w:sz w:val="30"/>
          <w:szCs w:val="30"/>
        </w:rPr>
        <w:t>，查看短缺药品上报目录</w:t>
      </w:r>
      <w:r w:rsidR="00675043" w:rsidRPr="004E6030">
        <w:rPr>
          <w:rFonts w:ascii="宋体" w:hAnsi="宋体" w:cs="宋体" w:hint="eastAsia"/>
          <w:sz w:val="30"/>
          <w:szCs w:val="30"/>
        </w:rPr>
        <w:t>，如下图所示：</w:t>
      </w:r>
    </w:p>
    <w:p w:rsidR="00776287" w:rsidRDefault="00195785" w:rsidP="00680E2A">
      <w:pPr>
        <w:spacing w:before="100" w:beforeAutospacing="1" w:after="100" w:afterAutospacing="1"/>
        <w:rPr>
          <w:szCs w:val="21"/>
        </w:rPr>
      </w:pPr>
      <w:r>
        <w:rPr>
          <w:noProof/>
          <w:szCs w:val="21"/>
        </w:rPr>
        <w:lastRenderedPageBreak/>
        <w:drawing>
          <wp:inline distT="0" distB="0" distL="0" distR="0">
            <wp:extent cx="5267960" cy="2012950"/>
            <wp:effectExtent l="1905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67960" cy="2012950"/>
                    </a:xfrm>
                    <a:prstGeom prst="rect">
                      <a:avLst/>
                    </a:prstGeom>
                    <a:noFill/>
                    <a:ln w="9525">
                      <a:noFill/>
                      <a:miter lim="800000"/>
                      <a:headEnd/>
                      <a:tailEnd/>
                    </a:ln>
                  </pic:spPr>
                </pic:pic>
              </a:graphicData>
            </a:graphic>
          </wp:inline>
        </w:drawing>
      </w:r>
    </w:p>
    <w:p w:rsidR="00DA55E8" w:rsidRDefault="00DA55E8" w:rsidP="00DA55E8">
      <w:pPr>
        <w:pStyle w:val="1"/>
        <w:numPr>
          <w:ilvl w:val="0"/>
          <w:numId w:val="5"/>
        </w:numPr>
        <w:rPr>
          <w:sz w:val="32"/>
          <w:szCs w:val="32"/>
        </w:rPr>
      </w:pPr>
      <w:bookmarkStart w:id="6" w:name="_Toc526841909"/>
      <w:r>
        <w:rPr>
          <w:rFonts w:hint="eastAsia"/>
          <w:sz w:val="32"/>
          <w:szCs w:val="32"/>
        </w:rPr>
        <w:t>申报短缺药品</w:t>
      </w:r>
      <w:bookmarkEnd w:id="6"/>
    </w:p>
    <w:p w:rsidR="00DA55E8" w:rsidRPr="004E6030" w:rsidRDefault="00DA55E8" w:rsidP="00AD6548">
      <w:pPr>
        <w:rPr>
          <w:rFonts w:ascii="宋体" w:hAnsi="宋体" w:cs="宋体"/>
          <w:sz w:val="30"/>
          <w:szCs w:val="30"/>
        </w:rPr>
      </w:pPr>
      <w:r w:rsidRPr="004E6030">
        <w:rPr>
          <w:rFonts w:ascii="宋体" w:hAnsi="宋体" w:cs="宋体" w:hint="eastAsia"/>
          <w:sz w:val="30"/>
          <w:szCs w:val="30"/>
        </w:rPr>
        <w:t>点击红框中【申报短缺药品】菜单，可对短缺药品进行申报</w:t>
      </w:r>
      <w:r w:rsidR="00FE711A" w:rsidRPr="004E6030">
        <w:rPr>
          <w:rFonts w:ascii="宋体" w:hAnsi="宋体" w:cs="宋体" w:hint="eastAsia"/>
          <w:sz w:val="30"/>
          <w:szCs w:val="30"/>
        </w:rPr>
        <w:t>，如下图所示：</w:t>
      </w:r>
    </w:p>
    <w:p w:rsidR="00DA55E8" w:rsidRPr="00E84D5E" w:rsidRDefault="00195785" w:rsidP="00DA55E8">
      <w:r>
        <w:rPr>
          <w:noProof/>
        </w:rPr>
        <w:drawing>
          <wp:inline distT="0" distB="0" distL="0" distR="0">
            <wp:extent cx="5274945" cy="2067560"/>
            <wp:effectExtent l="19050" t="0" r="190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5274945" cy="2067560"/>
                    </a:xfrm>
                    <a:prstGeom prst="rect">
                      <a:avLst/>
                    </a:prstGeom>
                    <a:noFill/>
                    <a:ln w="9525">
                      <a:noFill/>
                      <a:miter lim="800000"/>
                      <a:headEnd/>
                      <a:tailEnd/>
                    </a:ln>
                  </pic:spPr>
                </pic:pic>
              </a:graphicData>
            </a:graphic>
          </wp:inline>
        </w:drawing>
      </w:r>
    </w:p>
    <w:p w:rsidR="00715B5F" w:rsidRPr="004E6030" w:rsidRDefault="00715B5F" w:rsidP="00183A1E">
      <w:pPr>
        <w:rPr>
          <w:rFonts w:ascii="宋体" w:hAnsi="宋体" w:cs="宋体"/>
          <w:sz w:val="30"/>
          <w:szCs w:val="30"/>
        </w:rPr>
      </w:pPr>
      <w:r w:rsidRPr="004E6030">
        <w:rPr>
          <w:rFonts w:ascii="宋体" w:hAnsi="宋体" w:cs="宋体" w:hint="eastAsia"/>
          <w:sz w:val="30"/>
          <w:szCs w:val="30"/>
        </w:rPr>
        <w:t>点击</w:t>
      </w:r>
      <w:r w:rsidR="00195785">
        <w:rPr>
          <w:rFonts w:ascii="宋体" w:hAnsi="宋体" w:cs="宋体" w:hint="eastAsia"/>
          <w:noProof/>
          <w:sz w:val="30"/>
          <w:szCs w:val="30"/>
        </w:rPr>
        <w:drawing>
          <wp:inline distT="0" distB="0" distL="0" distR="0">
            <wp:extent cx="266065" cy="170815"/>
            <wp:effectExtent l="1905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CA6ABF" w:rsidRPr="004E6030">
        <w:rPr>
          <w:rFonts w:ascii="宋体" w:hAnsi="宋体" w:cs="宋体" w:hint="eastAsia"/>
          <w:sz w:val="30"/>
          <w:szCs w:val="30"/>
        </w:rPr>
        <w:t>图标，弹出申报短缺药品</w:t>
      </w:r>
      <w:r w:rsidR="00FE711A" w:rsidRPr="004E6030">
        <w:rPr>
          <w:rFonts w:ascii="宋体" w:hAnsi="宋体" w:cs="宋体" w:hint="eastAsia"/>
          <w:sz w:val="30"/>
          <w:szCs w:val="30"/>
        </w:rPr>
        <w:t>维护页面</w:t>
      </w:r>
      <w:r w:rsidR="00D77F36" w:rsidRPr="004E6030">
        <w:rPr>
          <w:rFonts w:ascii="宋体" w:hAnsi="宋体" w:cs="宋体" w:hint="eastAsia"/>
          <w:sz w:val="30"/>
          <w:szCs w:val="30"/>
        </w:rPr>
        <w:t>，</w:t>
      </w:r>
      <w:r w:rsidR="006C3991">
        <w:rPr>
          <w:rFonts w:ascii="宋体" w:hAnsi="宋体" w:cs="宋体" w:hint="eastAsia"/>
          <w:sz w:val="30"/>
          <w:szCs w:val="30"/>
        </w:rPr>
        <w:t>按实际情况</w:t>
      </w:r>
      <w:r w:rsidR="00320099">
        <w:rPr>
          <w:rFonts w:ascii="宋体" w:hAnsi="宋体" w:cs="宋体" w:hint="eastAsia"/>
          <w:sz w:val="30"/>
          <w:szCs w:val="30"/>
        </w:rPr>
        <w:t>填写表单信息</w:t>
      </w:r>
      <w:r w:rsidR="00FE711A" w:rsidRPr="004E6030">
        <w:rPr>
          <w:rFonts w:ascii="宋体" w:hAnsi="宋体" w:cs="宋体" w:hint="eastAsia"/>
          <w:sz w:val="30"/>
          <w:szCs w:val="30"/>
        </w:rPr>
        <w:t>，</w:t>
      </w:r>
      <w:r w:rsidR="00DA1B9A">
        <w:rPr>
          <w:rFonts w:ascii="宋体" w:hAnsi="宋体" w:cs="宋体" w:hint="eastAsia"/>
          <w:sz w:val="30"/>
          <w:szCs w:val="30"/>
        </w:rPr>
        <w:t>核对无误后点击【保存】按钮，</w:t>
      </w:r>
      <w:r w:rsidR="00FE711A" w:rsidRPr="004E6030">
        <w:rPr>
          <w:rFonts w:ascii="宋体" w:hAnsi="宋体" w:cs="宋体" w:hint="eastAsia"/>
          <w:sz w:val="30"/>
          <w:szCs w:val="30"/>
        </w:rPr>
        <w:t>如下图所示：</w:t>
      </w:r>
    </w:p>
    <w:p w:rsidR="00FE711A" w:rsidRPr="00715B5F" w:rsidRDefault="00195785" w:rsidP="00183A1E">
      <w:r>
        <w:rPr>
          <w:noProof/>
        </w:rPr>
        <w:lastRenderedPageBreak/>
        <w:drawing>
          <wp:inline distT="0" distB="0" distL="0" distR="0">
            <wp:extent cx="5274945" cy="3916680"/>
            <wp:effectExtent l="19050" t="0" r="190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274945" cy="3916680"/>
                    </a:xfrm>
                    <a:prstGeom prst="rect">
                      <a:avLst/>
                    </a:prstGeom>
                    <a:noFill/>
                    <a:ln w="9525">
                      <a:noFill/>
                      <a:miter lim="800000"/>
                      <a:headEnd/>
                      <a:tailEnd/>
                    </a:ln>
                  </pic:spPr>
                </pic:pic>
              </a:graphicData>
            </a:graphic>
          </wp:inline>
        </w:drawing>
      </w:r>
    </w:p>
    <w:p w:rsidR="00637830" w:rsidRPr="00DA55E8" w:rsidRDefault="00637830" w:rsidP="00DA55E8"/>
    <w:p w:rsidR="00E520CF" w:rsidRDefault="00E763EB" w:rsidP="00DA55E8">
      <w:pPr>
        <w:pStyle w:val="1"/>
        <w:numPr>
          <w:ilvl w:val="0"/>
          <w:numId w:val="5"/>
        </w:numPr>
        <w:rPr>
          <w:sz w:val="28"/>
          <w:szCs w:val="28"/>
        </w:rPr>
      </w:pPr>
      <w:bookmarkStart w:id="7" w:name="_Toc526841910"/>
      <w:r>
        <w:rPr>
          <w:rFonts w:hint="eastAsia"/>
          <w:sz w:val="28"/>
          <w:szCs w:val="28"/>
        </w:rPr>
        <w:t>短缺药品管理</w:t>
      </w:r>
      <w:bookmarkEnd w:id="7"/>
    </w:p>
    <w:p w:rsidR="00AA7C21" w:rsidRPr="000219B3" w:rsidRDefault="00AA7C21" w:rsidP="00AD6548">
      <w:r>
        <w:rPr>
          <w:rFonts w:hint="eastAsia"/>
          <w:sz w:val="28"/>
          <w:szCs w:val="28"/>
        </w:rPr>
        <w:t>点击红框中【</w:t>
      </w:r>
      <w:r w:rsidR="003D72B8">
        <w:rPr>
          <w:rFonts w:hint="eastAsia"/>
          <w:sz w:val="28"/>
          <w:szCs w:val="28"/>
        </w:rPr>
        <w:t>短缺药品管理</w:t>
      </w:r>
      <w:r>
        <w:rPr>
          <w:rFonts w:hint="eastAsia"/>
          <w:sz w:val="28"/>
          <w:szCs w:val="28"/>
        </w:rPr>
        <w:t>】菜单，可对短缺药品进行</w:t>
      </w:r>
      <w:r w:rsidR="00AD6548">
        <w:rPr>
          <w:rFonts w:hint="eastAsia"/>
          <w:sz w:val="28"/>
          <w:szCs w:val="28"/>
        </w:rPr>
        <w:t>编辑、删除</w:t>
      </w:r>
      <w:r w:rsidR="005A2518">
        <w:rPr>
          <w:rFonts w:hint="eastAsia"/>
          <w:sz w:val="28"/>
          <w:szCs w:val="28"/>
        </w:rPr>
        <w:t>处理</w:t>
      </w:r>
      <w:r>
        <w:rPr>
          <w:rFonts w:hint="eastAsia"/>
          <w:sz w:val="28"/>
          <w:szCs w:val="28"/>
        </w:rPr>
        <w:t>，如下图所示：</w:t>
      </w:r>
    </w:p>
    <w:p w:rsidR="00AA7C21" w:rsidRPr="00AA7C21" w:rsidRDefault="00195785" w:rsidP="00AA7C21">
      <w:r>
        <w:rPr>
          <w:noProof/>
        </w:rPr>
        <w:drawing>
          <wp:inline distT="0" distB="0" distL="0" distR="0">
            <wp:extent cx="5274945" cy="2019935"/>
            <wp:effectExtent l="19050" t="0" r="190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5274945" cy="2019935"/>
                    </a:xfrm>
                    <a:prstGeom prst="rect">
                      <a:avLst/>
                    </a:prstGeom>
                    <a:noFill/>
                    <a:ln w="9525">
                      <a:noFill/>
                      <a:miter lim="800000"/>
                      <a:headEnd/>
                      <a:tailEnd/>
                    </a:ln>
                  </pic:spPr>
                </pic:pic>
              </a:graphicData>
            </a:graphic>
          </wp:inline>
        </w:drawing>
      </w:r>
    </w:p>
    <w:p w:rsidR="00E520CF" w:rsidRDefault="00E520CF" w:rsidP="00675043">
      <w:pPr>
        <w:pStyle w:val="a5"/>
        <w:spacing w:before="100" w:beforeAutospacing="1" w:after="100" w:afterAutospacing="1"/>
        <w:ind w:firstLineChars="0" w:firstLine="0"/>
        <w:rPr>
          <w:noProof/>
          <w:szCs w:val="21"/>
        </w:rPr>
      </w:pPr>
    </w:p>
    <w:p w:rsidR="00153871" w:rsidRPr="00A40F8A" w:rsidRDefault="00153871" w:rsidP="00675043">
      <w:pPr>
        <w:pStyle w:val="a5"/>
        <w:spacing w:before="100" w:beforeAutospacing="1" w:after="100" w:afterAutospacing="1"/>
        <w:ind w:firstLineChars="0" w:firstLine="0"/>
        <w:rPr>
          <w:sz w:val="28"/>
          <w:szCs w:val="28"/>
        </w:rPr>
      </w:pPr>
      <w:r w:rsidRPr="00A40F8A">
        <w:rPr>
          <w:rFonts w:hint="eastAsia"/>
          <w:sz w:val="28"/>
          <w:szCs w:val="28"/>
        </w:rPr>
        <w:lastRenderedPageBreak/>
        <w:t>点击月份查看</w:t>
      </w:r>
      <w:r w:rsidR="005A2518" w:rsidRPr="00A40F8A">
        <w:rPr>
          <w:rFonts w:hint="eastAsia"/>
          <w:sz w:val="28"/>
          <w:szCs w:val="28"/>
        </w:rPr>
        <w:t>短缺药品详情，</w:t>
      </w:r>
      <w:r w:rsidR="00AD6548">
        <w:rPr>
          <w:rFonts w:hint="eastAsia"/>
          <w:sz w:val="28"/>
          <w:szCs w:val="28"/>
        </w:rPr>
        <w:t>月度申报列表</w:t>
      </w:r>
      <w:r w:rsidR="005A2518" w:rsidRPr="00A40F8A">
        <w:rPr>
          <w:rFonts w:hint="eastAsia"/>
          <w:sz w:val="28"/>
          <w:szCs w:val="28"/>
        </w:rPr>
        <w:t>如下图所示：</w:t>
      </w:r>
    </w:p>
    <w:p w:rsidR="00691ED2" w:rsidRDefault="00195785" w:rsidP="00675043">
      <w:pPr>
        <w:pStyle w:val="a5"/>
        <w:spacing w:before="100" w:beforeAutospacing="1" w:after="100" w:afterAutospacing="1"/>
        <w:ind w:firstLineChars="0" w:firstLine="0"/>
        <w:rPr>
          <w:noProof/>
          <w:szCs w:val="21"/>
        </w:rPr>
      </w:pPr>
      <w:r>
        <w:rPr>
          <w:noProof/>
        </w:rPr>
        <w:drawing>
          <wp:inline distT="0" distB="0" distL="0" distR="0">
            <wp:extent cx="5267960" cy="2688590"/>
            <wp:effectExtent l="19050" t="0" r="889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5267960" cy="2688590"/>
                    </a:xfrm>
                    <a:prstGeom prst="rect">
                      <a:avLst/>
                    </a:prstGeom>
                    <a:noFill/>
                    <a:ln w="9525">
                      <a:noFill/>
                      <a:miter lim="800000"/>
                      <a:headEnd/>
                      <a:tailEnd/>
                    </a:ln>
                  </pic:spPr>
                </pic:pic>
              </a:graphicData>
            </a:graphic>
          </wp:inline>
        </w:drawing>
      </w:r>
    </w:p>
    <w:p w:rsidR="003F722E" w:rsidRPr="00C2172B" w:rsidRDefault="00C2172B" w:rsidP="00C2172B">
      <w:pPr>
        <w:rPr>
          <w:bCs/>
          <w:kern w:val="44"/>
          <w:sz w:val="24"/>
          <w:szCs w:val="24"/>
        </w:rPr>
      </w:pPr>
      <w:r w:rsidRPr="00C2172B">
        <w:rPr>
          <w:bCs/>
          <w:kern w:val="44"/>
          <w:sz w:val="24"/>
          <w:szCs w:val="24"/>
        </w:rPr>
        <w:t>点击</w:t>
      </w:r>
      <w:r w:rsidR="00195785">
        <w:rPr>
          <w:noProof/>
          <w:sz w:val="24"/>
          <w:szCs w:val="24"/>
        </w:rPr>
        <w:drawing>
          <wp:inline distT="0" distB="0" distL="0" distR="0">
            <wp:extent cx="238760" cy="218440"/>
            <wp:effectExtent l="19050" t="0" r="889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238760" cy="218440"/>
                    </a:xfrm>
                    <a:prstGeom prst="rect">
                      <a:avLst/>
                    </a:prstGeom>
                    <a:noFill/>
                    <a:ln w="9525">
                      <a:noFill/>
                      <a:miter lim="800000"/>
                      <a:headEnd/>
                      <a:tailEnd/>
                    </a:ln>
                  </pic:spPr>
                </pic:pic>
              </a:graphicData>
            </a:graphic>
          </wp:inline>
        </w:drawing>
      </w:r>
      <w:r w:rsidRPr="00C2172B">
        <w:rPr>
          <w:noProof/>
          <w:sz w:val="24"/>
          <w:szCs w:val="24"/>
        </w:rPr>
        <w:t>可以对短缺药品信息进行编辑，点击</w:t>
      </w:r>
      <w:r w:rsidR="00195785">
        <w:rPr>
          <w:noProof/>
          <w:sz w:val="24"/>
          <w:szCs w:val="24"/>
        </w:rPr>
        <w:drawing>
          <wp:inline distT="0" distB="0" distL="0" distR="0">
            <wp:extent cx="245745" cy="218440"/>
            <wp:effectExtent l="19050" t="0" r="190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245745" cy="218440"/>
                    </a:xfrm>
                    <a:prstGeom prst="rect">
                      <a:avLst/>
                    </a:prstGeom>
                    <a:noFill/>
                    <a:ln w="9525">
                      <a:noFill/>
                      <a:miter lim="800000"/>
                      <a:headEnd/>
                      <a:tailEnd/>
                    </a:ln>
                  </pic:spPr>
                </pic:pic>
              </a:graphicData>
            </a:graphic>
          </wp:inline>
        </w:drawing>
      </w:r>
      <w:r w:rsidRPr="00C2172B">
        <w:rPr>
          <w:noProof/>
          <w:sz w:val="24"/>
          <w:szCs w:val="24"/>
        </w:rPr>
        <w:t>可以删除短缺药品</w:t>
      </w:r>
      <w:r>
        <w:rPr>
          <w:noProof/>
          <w:sz w:val="24"/>
          <w:szCs w:val="24"/>
        </w:rPr>
        <w:t>。</w:t>
      </w:r>
    </w:p>
    <w:p w:rsidR="00826B95" w:rsidRPr="008474C7" w:rsidRDefault="00826B95" w:rsidP="006527DD">
      <w:pPr>
        <w:rPr>
          <w:b/>
          <w:bCs/>
          <w:kern w:val="44"/>
          <w:sz w:val="32"/>
          <w:szCs w:val="32"/>
        </w:rPr>
      </w:pPr>
    </w:p>
    <w:p w:rsidR="007371F8" w:rsidRPr="00C02CC2" w:rsidRDefault="00937734" w:rsidP="00C02CC2">
      <w:pPr>
        <w:pStyle w:val="1"/>
        <w:rPr>
          <w:sz w:val="32"/>
          <w:szCs w:val="32"/>
        </w:rPr>
      </w:pPr>
      <w:bookmarkStart w:id="8" w:name="_Toc526841911"/>
      <w:bookmarkStart w:id="9" w:name="_Toc30205"/>
      <w:bookmarkStart w:id="10" w:name="_Toc246739532"/>
      <w:bookmarkStart w:id="11" w:name="_Toc246840460"/>
      <w:bookmarkStart w:id="12" w:name="_Toc8999"/>
      <w:bookmarkStart w:id="13" w:name="_Toc248721815"/>
      <w:bookmarkStart w:id="14" w:name="_Toc289971067"/>
      <w:bookmarkStart w:id="15" w:name="_Toc405920745"/>
      <w:r>
        <w:rPr>
          <w:sz w:val="32"/>
          <w:szCs w:val="32"/>
        </w:rPr>
        <w:t>9</w:t>
      </w:r>
      <w:r w:rsidR="007371F8">
        <w:rPr>
          <w:sz w:val="32"/>
          <w:szCs w:val="32"/>
        </w:rPr>
        <w:t>.</w:t>
      </w:r>
      <w:r w:rsidR="007371F8" w:rsidRPr="00A3212A">
        <w:rPr>
          <w:rFonts w:hint="eastAsia"/>
          <w:sz w:val="32"/>
          <w:szCs w:val="32"/>
        </w:rPr>
        <w:t>常见问题</w:t>
      </w:r>
      <w:bookmarkEnd w:id="8"/>
    </w:p>
    <w:p w:rsidR="0000073F" w:rsidRPr="004F2A2A" w:rsidRDefault="00937734" w:rsidP="0000073F">
      <w:pPr>
        <w:pStyle w:val="2"/>
        <w:rPr>
          <w:rFonts w:ascii="宋体" w:hAnsi="宋体"/>
          <w:sz w:val="30"/>
          <w:szCs w:val="30"/>
        </w:rPr>
      </w:pPr>
      <w:bookmarkStart w:id="16" w:name="_Toc526841912"/>
      <w:r>
        <w:rPr>
          <w:rFonts w:ascii="宋体" w:hAnsi="宋体" w:hint="eastAsia"/>
          <w:sz w:val="30"/>
          <w:szCs w:val="30"/>
        </w:rPr>
        <w:t>9</w:t>
      </w:r>
      <w:r w:rsidR="007371F8" w:rsidRPr="004F2A2A">
        <w:rPr>
          <w:rFonts w:ascii="宋体" w:hAnsi="宋体" w:hint="eastAsia"/>
          <w:sz w:val="30"/>
          <w:szCs w:val="30"/>
        </w:rPr>
        <w:t>.1系统无法登录</w:t>
      </w:r>
      <w:bookmarkEnd w:id="9"/>
      <w:bookmarkEnd w:id="10"/>
      <w:bookmarkEnd w:id="11"/>
      <w:bookmarkEnd w:id="12"/>
      <w:bookmarkEnd w:id="13"/>
      <w:bookmarkEnd w:id="14"/>
      <w:bookmarkEnd w:id="15"/>
      <w:bookmarkEnd w:id="16"/>
    </w:p>
    <w:p w:rsidR="0000073F" w:rsidRPr="004F2A2A" w:rsidRDefault="0000073F" w:rsidP="0000073F">
      <w:pPr>
        <w:spacing w:line="360" w:lineRule="auto"/>
        <w:ind w:firstLineChars="200" w:firstLine="600"/>
        <w:rPr>
          <w:rFonts w:ascii="宋体" w:hAnsi="宋体"/>
          <w:sz w:val="30"/>
          <w:szCs w:val="30"/>
        </w:rPr>
      </w:pPr>
      <w:r w:rsidRPr="004F2A2A">
        <w:rPr>
          <w:rFonts w:ascii="宋体" w:hAnsi="宋体" w:hint="eastAsia"/>
          <w:sz w:val="30"/>
          <w:szCs w:val="30"/>
        </w:rPr>
        <w:t>系统无法登录通常包括账号密码输入错误、用户电脑未连接上网或者网络出现问题、服务器发生故障等原因。</w:t>
      </w:r>
    </w:p>
    <w:p w:rsidR="0000073F" w:rsidRPr="004F2A2A" w:rsidRDefault="0000073F" w:rsidP="0000073F">
      <w:pPr>
        <w:spacing w:line="360" w:lineRule="auto"/>
        <w:ind w:firstLineChars="200" w:firstLine="600"/>
        <w:rPr>
          <w:rFonts w:ascii="宋体" w:hAnsi="宋体"/>
          <w:sz w:val="30"/>
          <w:szCs w:val="30"/>
        </w:rPr>
      </w:pPr>
      <w:r w:rsidRPr="004F2A2A">
        <w:rPr>
          <w:rFonts w:ascii="宋体" w:hAnsi="宋体" w:hint="eastAsia"/>
          <w:sz w:val="30"/>
          <w:szCs w:val="30"/>
        </w:rPr>
        <w:t>在某些医疗机构、企业中，由于关闭内部网络对外的连接端口，也可能导致系统无法登录。出现此类问题时，请将网络端口打开，再进行系统登录。</w:t>
      </w:r>
    </w:p>
    <w:p w:rsidR="0000073F" w:rsidRPr="004F2A2A" w:rsidRDefault="00937734" w:rsidP="0000073F">
      <w:pPr>
        <w:pStyle w:val="2"/>
        <w:rPr>
          <w:rFonts w:ascii="宋体" w:hAnsi="宋体"/>
          <w:sz w:val="30"/>
          <w:szCs w:val="30"/>
        </w:rPr>
      </w:pPr>
      <w:bookmarkStart w:id="17" w:name="_Toc246739533"/>
      <w:bookmarkStart w:id="18" w:name="_Toc246840461"/>
      <w:bookmarkStart w:id="19" w:name="_Toc5954"/>
      <w:bookmarkStart w:id="20" w:name="_Toc3413"/>
      <w:bookmarkStart w:id="21" w:name="_Toc248721816"/>
      <w:bookmarkStart w:id="22" w:name="_Toc289971068"/>
      <w:bookmarkStart w:id="23" w:name="_Toc405920746"/>
      <w:bookmarkStart w:id="24" w:name="_Toc526841913"/>
      <w:r>
        <w:rPr>
          <w:rFonts w:ascii="宋体" w:hAnsi="宋体" w:hint="eastAsia"/>
          <w:sz w:val="30"/>
          <w:szCs w:val="30"/>
        </w:rPr>
        <w:t>9</w:t>
      </w:r>
      <w:r w:rsidR="00C02CC2" w:rsidRPr="004F2A2A">
        <w:rPr>
          <w:rFonts w:ascii="宋体" w:hAnsi="宋体" w:hint="eastAsia"/>
          <w:sz w:val="30"/>
          <w:szCs w:val="30"/>
        </w:rPr>
        <w:t>.2忘记账号和密码</w:t>
      </w:r>
      <w:bookmarkEnd w:id="17"/>
      <w:bookmarkEnd w:id="18"/>
      <w:bookmarkEnd w:id="19"/>
      <w:bookmarkEnd w:id="20"/>
      <w:bookmarkEnd w:id="21"/>
      <w:bookmarkEnd w:id="22"/>
      <w:bookmarkEnd w:id="23"/>
      <w:bookmarkEnd w:id="24"/>
    </w:p>
    <w:p w:rsidR="0000073F" w:rsidRPr="004F2A2A" w:rsidRDefault="0000073F" w:rsidP="0000073F">
      <w:pPr>
        <w:spacing w:line="360" w:lineRule="auto"/>
        <w:ind w:firstLineChars="200" w:firstLine="600"/>
        <w:rPr>
          <w:rFonts w:ascii="宋体" w:hAnsi="宋体"/>
          <w:sz w:val="30"/>
          <w:szCs w:val="30"/>
        </w:rPr>
      </w:pPr>
      <w:r w:rsidRPr="004F2A2A">
        <w:rPr>
          <w:rFonts w:ascii="宋体" w:hAnsi="宋体" w:hint="eastAsia"/>
          <w:sz w:val="30"/>
          <w:szCs w:val="30"/>
        </w:rPr>
        <w:t>忘记账号和密码后，必须出具企业加盖公章的书面申请，由</w:t>
      </w:r>
      <w:r>
        <w:rPr>
          <w:rFonts w:ascii="宋体" w:hAnsi="宋体" w:hint="eastAsia"/>
          <w:sz w:val="30"/>
          <w:szCs w:val="30"/>
        </w:rPr>
        <w:lastRenderedPageBreak/>
        <w:t>自治区药品器械集中采购服务中心</w:t>
      </w:r>
      <w:r w:rsidRPr="004F2A2A">
        <w:rPr>
          <w:rFonts w:ascii="宋体" w:hAnsi="宋体" w:hint="eastAsia"/>
          <w:sz w:val="30"/>
          <w:szCs w:val="30"/>
        </w:rPr>
        <w:t>核实后为您重置密码。</w:t>
      </w:r>
    </w:p>
    <w:p w:rsidR="0000073F" w:rsidRPr="006015B0" w:rsidRDefault="0000073F" w:rsidP="0000073F">
      <w:pPr>
        <w:spacing w:line="360" w:lineRule="auto"/>
        <w:rPr>
          <w:rFonts w:ascii="宋体" w:hAnsi="宋体"/>
          <w:sz w:val="30"/>
          <w:szCs w:val="30"/>
        </w:rPr>
      </w:pPr>
    </w:p>
    <w:p w:rsidR="0000073F" w:rsidRPr="004F2A2A" w:rsidRDefault="003B658D" w:rsidP="0000073F">
      <w:pPr>
        <w:spacing w:line="360" w:lineRule="auto"/>
        <w:rPr>
          <w:rFonts w:ascii="宋体" w:hAnsi="宋体"/>
          <w:sz w:val="30"/>
          <w:szCs w:val="30"/>
        </w:rPr>
      </w:pPr>
      <w:r>
        <w:rPr>
          <w:rFonts w:ascii="宋体" w:hAnsi="宋体"/>
          <w:sz w:val="30"/>
          <w:szCs w:val="30"/>
        </w:rPr>
        <w:pict>
          <v:group id="_x0000_s1027" style="position:absolute;left:0;text-align:left;margin-left:2pt;margin-top:.6pt;width:350.35pt;height:29.85pt;z-index:251658240" coordsize="6480,624">
            <v:line id="_x0000_s1028" style="position:absolute" from="0,0" to="6480,0"/>
            <v:line id="_x0000_s1029" style="position:absolute" from="0,624" to="6480,624"/>
          </v:group>
        </w:pict>
      </w:r>
      <w:r>
        <w:rPr>
          <w:rFonts w:ascii="宋体" w:hAnsi="宋体"/>
          <w:sz w:val="30"/>
          <w:szCs w:val="30"/>
        </w:rPr>
        <w:pict>
          <v:shape id="Litebulb" o:spid="_x0000_s1026" style="position:absolute;left:0;text-align:left;margin-left:9pt;margin-top:.6pt;width:24.7pt;height:30.1pt;z-index:251657216" coordsize="21600,21600" o:spt="100" o:allowoverlap="f"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5pt">
            <v:stroke joinstyle="miter"/>
            <v:formulas/>
            <v:path o:extrusionok="f" o:connecttype="custom" o:connectlocs="10800,0;21600,7782;0,7782;10800,21600" textboxrect="3556,2188,18277,9282"/>
            <o:lock v:ext="edit" verticies="t"/>
            <w10:wrap type="square"/>
          </v:shape>
        </w:pict>
      </w:r>
      <w:r w:rsidR="0000073F" w:rsidRPr="004F2A2A">
        <w:rPr>
          <w:rFonts w:ascii="宋体" w:hAnsi="宋体" w:hint="eastAsia"/>
          <w:sz w:val="30"/>
          <w:szCs w:val="30"/>
        </w:rPr>
        <w:t>密码以加密方式存储，无法找回密码，只能重置密码。</w:t>
      </w:r>
    </w:p>
    <w:p w:rsidR="0000073F" w:rsidRPr="004F2A2A" w:rsidRDefault="0000073F" w:rsidP="0000073F">
      <w:pPr>
        <w:spacing w:line="360" w:lineRule="auto"/>
        <w:rPr>
          <w:rFonts w:ascii="宋体" w:hAnsi="宋体"/>
          <w:sz w:val="30"/>
          <w:szCs w:val="30"/>
        </w:rPr>
      </w:pPr>
    </w:p>
    <w:p w:rsidR="0000073F" w:rsidRPr="004F2A2A" w:rsidRDefault="00937734" w:rsidP="0000073F">
      <w:pPr>
        <w:pStyle w:val="2"/>
        <w:rPr>
          <w:rFonts w:ascii="宋体" w:hAnsi="宋体"/>
          <w:sz w:val="30"/>
          <w:szCs w:val="30"/>
        </w:rPr>
      </w:pPr>
      <w:bookmarkStart w:id="25" w:name="_Toc233189562"/>
      <w:bookmarkStart w:id="26" w:name="_Toc246739536"/>
      <w:bookmarkStart w:id="27" w:name="_Toc246840462"/>
      <w:bookmarkStart w:id="28" w:name="_Toc3949"/>
      <w:bookmarkStart w:id="29" w:name="_Toc19407"/>
      <w:bookmarkStart w:id="30" w:name="_Toc248721817"/>
      <w:bookmarkStart w:id="31" w:name="_Toc289971069"/>
      <w:bookmarkStart w:id="32" w:name="_Toc405920747"/>
      <w:bookmarkStart w:id="33" w:name="_Toc526841914"/>
      <w:r>
        <w:rPr>
          <w:rFonts w:ascii="宋体" w:hAnsi="宋体" w:hint="eastAsia"/>
          <w:sz w:val="30"/>
          <w:szCs w:val="30"/>
        </w:rPr>
        <w:t>9</w:t>
      </w:r>
      <w:r w:rsidR="00D15398">
        <w:rPr>
          <w:rFonts w:ascii="宋体" w:hAnsi="宋体" w:hint="eastAsia"/>
          <w:sz w:val="30"/>
          <w:szCs w:val="30"/>
        </w:rPr>
        <w:t xml:space="preserve">.3 </w:t>
      </w:r>
      <w:r w:rsidR="00D15398" w:rsidRPr="004F2A2A">
        <w:rPr>
          <w:rFonts w:ascii="宋体" w:hAnsi="宋体" w:hint="eastAsia"/>
          <w:sz w:val="30"/>
          <w:szCs w:val="30"/>
        </w:rPr>
        <w:t>如何提交对系统的改进意见</w:t>
      </w:r>
      <w:bookmarkEnd w:id="25"/>
      <w:bookmarkEnd w:id="26"/>
      <w:bookmarkEnd w:id="27"/>
      <w:bookmarkEnd w:id="28"/>
      <w:bookmarkEnd w:id="29"/>
      <w:bookmarkEnd w:id="30"/>
      <w:bookmarkEnd w:id="31"/>
      <w:bookmarkEnd w:id="32"/>
      <w:bookmarkEnd w:id="33"/>
    </w:p>
    <w:p w:rsidR="0000073F" w:rsidRPr="004F2A2A" w:rsidRDefault="0000073F" w:rsidP="0000073F">
      <w:pPr>
        <w:spacing w:line="360" w:lineRule="auto"/>
        <w:ind w:firstLineChars="200" w:firstLine="600"/>
        <w:rPr>
          <w:rFonts w:ascii="宋体" w:hAnsi="宋体"/>
          <w:sz w:val="30"/>
          <w:szCs w:val="30"/>
        </w:rPr>
      </w:pPr>
      <w:r w:rsidRPr="004F2A2A">
        <w:rPr>
          <w:rFonts w:ascii="宋体" w:hAnsi="宋体" w:hint="eastAsia"/>
          <w:sz w:val="30"/>
          <w:szCs w:val="30"/>
        </w:rPr>
        <w:t>您可以通过与</w:t>
      </w:r>
      <w:r>
        <w:rPr>
          <w:rFonts w:ascii="宋体" w:hAnsi="宋体" w:hint="eastAsia"/>
          <w:sz w:val="30"/>
          <w:szCs w:val="30"/>
        </w:rPr>
        <w:t>自治区药品器械集中采购服务中心</w:t>
      </w:r>
      <w:r w:rsidRPr="004F2A2A">
        <w:rPr>
          <w:rFonts w:ascii="宋体" w:hAnsi="宋体" w:hint="eastAsia"/>
          <w:sz w:val="30"/>
          <w:szCs w:val="30"/>
        </w:rPr>
        <w:t>直接沟通，把您对系统的改进意见通过电话、书面、门户网站反馈、交易系统反馈等方式进行提交，自治区药械集中招标采购服务中心会及时对您所提出的意见和建议进行响应。</w:t>
      </w:r>
    </w:p>
    <w:p w:rsidR="0000073F" w:rsidRPr="004F2A2A" w:rsidRDefault="00937734" w:rsidP="0000073F">
      <w:pPr>
        <w:pStyle w:val="2"/>
        <w:rPr>
          <w:rFonts w:ascii="宋体" w:hAnsi="宋体"/>
          <w:sz w:val="30"/>
          <w:szCs w:val="30"/>
        </w:rPr>
      </w:pPr>
      <w:bookmarkStart w:id="34" w:name="_Toc233189563"/>
      <w:bookmarkStart w:id="35" w:name="_Toc246739537"/>
      <w:bookmarkStart w:id="36" w:name="_Toc246840463"/>
      <w:bookmarkStart w:id="37" w:name="_Toc29285"/>
      <w:bookmarkStart w:id="38" w:name="_Toc8781"/>
      <w:bookmarkStart w:id="39" w:name="_Toc248721818"/>
      <w:bookmarkStart w:id="40" w:name="_Toc289971070"/>
      <w:bookmarkStart w:id="41" w:name="_Toc405920748"/>
      <w:bookmarkStart w:id="42" w:name="_Toc526841915"/>
      <w:r>
        <w:rPr>
          <w:rFonts w:ascii="宋体" w:hAnsi="宋体" w:hint="eastAsia"/>
          <w:sz w:val="30"/>
          <w:szCs w:val="30"/>
        </w:rPr>
        <w:t>9</w:t>
      </w:r>
      <w:r w:rsidR="0086123E">
        <w:rPr>
          <w:rFonts w:ascii="宋体" w:hAnsi="宋体" w:hint="eastAsia"/>
          <w:sz w:val="30"/>
          <w:szCs w:val="30"/>
        </w:rPr>
        <w:t>.4</w:t>
      </w:r>
      <w:r w:rsidR="0086123E" w:rsidRPr="004F2A2A">
        <w:rPr>
          <w:rFonts w:ascii="宋体" w:hAnsi="宋体" w:hint="eastAsia"/>
          <w:sz w:val="30"/>
          <w:szCs w:val="30"/>
        </w:rPr>
        <w:t>遇到问题如何获得服务支持</w:t>
      </w:r>
      <w:bookmarkEnd w:id="34"/>
      <w:bookmarkEnd w:id="35"/>
      <w:bookmarkEnd w:id="36"/>
      <w:bookmarkEnd w:id="37"/>
      <w:bookmarkEnd w:id="38"/>
      <w:bookmarkEnd w:id="39"/>
      <w:bookmarkEnd w:id="40"/>
      <w:bookmarkEnd w:id="41"/>
      <w:bookmarkEnd w:id="42"/>
    </w:p>
    <w:p w:rsidR="0000073F" w:rsidRDefault="0000073F" w:rsidP="0000073F">
      <w:pPr>
        <w:spacing w:line="360" w:lineRule="auto"/>
        <w:ind w:firstLineChars="200" w:firstLine="600"/>
        <w:rPr>
          <w:rFonts w:ascii="宋体" w:hAnsi="宋体"/>
          <w:sz w:val="30"/>
          <w:szCs w:val="30"/>
        </w:rPr>
      </w:pPr>
      <w:r w:rsidRPr="004F2A2A">
        <w:rPr>
          <w:rFonts w:ascii="宋体" w:hAnsi="宋体" w:hint="eastAsia"/>
          <w:sz w:val="30"/>
          <w:szCs w:val="30"/>
        </w:rPr>
        <w:t>如果您遇到问题，您可以拨打</w:t>
      </w:r>
      <w:r>
        <w:rPr>
          <w:rFonts w:ascii="宋体" w:hAnsi="宋体" w:hint="eastAsia"/>
          <w:sz w:val="30"/>
          <w:szCs w:val="30"/>
        </w:rPr>
        <w:t>自治区药品器械集中采购服务中心</w:t>
      </w:r>
      <w:r w:rsidRPr="004F2A2A">
        <w:rPr>
          <w:rFonts w:ascii="宋体" w:hAnsi="宋体" w:hint="eastAsia"/>
          <w:sz w:val="30"/>
          <w:szCs w:val="30"/>
        </w:rPr>
        <w:t>的服务电话获得在线的服务支持。</w:t>
      </w:r>
    </w:p>
    <w:p w:rsidR="0000073F" w:rsidRPr="00AD0309" w:rsidRDefault="0000073F" w:rsidP="006015B0">
      <w:pPr>
        <w:spacing w:line="360" w:lineRule="auto"/>
        <w:ind w:firstLineChars="200" w:firstLine="600"/>
        <w:rPr>
          <w:rFonts w:ascii="宋体" w:hAnsi="宋体"/>
          <w:sz w:val="30"/>
          <w:szCs w:val="30"/>
        </w:rPr>
      </w:pPr>
      <w:r>
        <w:rPr>
          <w:rFonts w:ascii="宋体" w:hAnsi="宋体" w:hint="eastAsia"/>
          <w:sz w:val="30"/>
          <w:szCs w:val="30"/>
        </w:rPr>
        <w:t>技术支持电话：0471-</w:t>
      </w:r>
      <w:r w:rsidR="00507203">
        <w:rPr>
          <w:rFonts w:ascii="宋体" w:hAnsi="宋体" w:hint="eastAsia"/>
          <w:sz w:val="30"/>
          <w:szCs w:val="30"/>
        </w:rPr>
        <w:t>4967106</w:t>
      </w:r>
      <w:r w:rsidR="006015B0">
        <w:rPr>
          <w:rFonts w:ascii="宋体" w:hAnsi="宋体" w:hint="eastAsia"/>
          <w:sz w:val="30"/>
          <w:szCs w:val="30"/>
        </w:rPr>
        <w:t xml:space="preserve">   0471-</w:t>
      </w:r>
      <w:r w:rsidR="00725D4D">
        <w:rPr>
          <w:rFonts w:ascii="宋体" w:hAnsi="宋体" w:hint="eastAsia"/>
          <w:sz w:val="30"/>
          <w:szCs w:val="30"/>
        </w:rPr>
        <w:t>4930630</w:t>
      </w:r>
    </w:p>
    <w:p w:rsidR="00DF442B" w:rsidRPr="00DF442B" w:rsidRDefault="00DF442B" w:rsidP="0000073F">
      <w:pPr>
        <w:pStyle w:val="a5"/>
        <w:ind w:left="360" w:firstLineChars="0" w:firstLine="0"/>
        <w:rPr>
          <w:szCs w:val="21"/>
        </w:rPr>
      </w:pPr>
    </w:p>
    <w:sectPr w:rsidR="00DF442B" w:rsidRPr="00DF442B" w:rsidSect="00BC2114">
      <w:headerReference w:type="default" r:id="rId23"/>
      <w:footerReference w:type="default" r:id="rId2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944" w:rsidRDefault="009A6944" w:rsidP="001645B8">
      <w:r>
        <w:separator/>
      </w:r>
    </w:p>
  </w:endnote>
  <w:endnote w:type="continuationSeparator" w:id="1">
    <w:p w:rsidR="009A6944" w:rsidRDefault="009A6944" w:rsidP="001645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946" w:rsidRDefault="00851946" w:rsidP="00851946">
    <w:pPr>
      <w:pStyle w:val="a4"/>
      <w:jc w:val="center"/>
    </w:pPr>
    <w:r>
      <w:rPr>
        <w:lang w:val="zh-CN"/>
      </w:rPr>
      <w:t xml:space="preserve"> </w:t>
    </w:r>
    <w:r w:rsidR="003B658D">
      <w:rPr>
        <w:b/>
        <w:sz w:val="24"/>
        <w:szCs w:val="24"/>
      </w:rPr>
      <w:fldChar w:fldCharType="begin"/>
    </w:r>
    <w:r>
      <w:rPr>
        <w:b/>
      </w:rPr>
      <w:instrText>PAGE</w:instrText>
    </w:r>
    <w:r w:rsidR="003B658D">
      <w:rPr>
        <w:b/>
        <w:sz w:val="24"/>
        <w:szCs w:val="24"/>
      </w:rPr>
      <w:fldChar w:fldCharType="separate"/>
    </w:r>
    <w:r w:rsidR="00DF02ED">
      <w:rPr>
        <w:b/>
        <w:noProof/>
      </w:rPr>
      <w:t>3</w:t>
    </w:r>
    <w:r w:rsidR="003B658D">
      <w:rPr>
        <w:b/>
        <w:sz w:val="24"/>
        <w:szCs w:val="24"/>
      </w:rPr>
      <w:fldChar w:fldCharType="end"/>
    </w:r>
    <w:r>
      <w:rPr>
        <w:lang w:val="zh-CN"/>
      </w:rPr>
      <w:t xml:space="preserve"> / </w:t>
    </w:r>
    <w:r w:rsidR="003B658D">
      <w:rPr>
        <w:b/>
        <w:sz w:val="24"/>
        <w:szCs w:val="24"/>
      </w:rPr>
      <w:fldChar w:fldCharType="begin"/>
    </w:r>
    <w:r>
      <w:rPr>
        <w:b/>
      </w:rPr>
      <w:instrText>NUMPAGES</w:instrText>
    </w:r>
    <w:r w:rsidR="003B658D">
      <w:rPr>
        <w:b/>
        <w:sz w:val="24"/>
        <w:szCs w:val="24"/>
      </w:rPr>
      <w:fldChar w:fldCharType="separate"/>
    </w:r>
    <w:r w:rsidR="00DF02ED">
      <w:rPr>
        <w:b/>
        <w:noProof/>
      </w:rPr>
      <w:t>9</w:t>
    </w:r>
    <w:r w:rsidR="003B658D">
      <w:rPr>
        <w:b/>
        <w:sz w:val="24"/>
        <w:szCs w:val="24"/>
      </w:rPr>
      <w:fldChar w:fldCharType="end"/>
    </w:r>
  </w:p>
  <w:p w:rsidR="00851946" w:rsidRDefault="0085194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944" w:rsidRDefault="009A6944" w:rsidP="001645B8">
      <w:r>
        <w:separator/>
      </w:r>
    </w:p>
  </w:footnote>
  <w:footnote w:type="continuationSeparator" w:id="1">
    <w:p w:rsidR="009A6944" w:rsidRDefault="009A6944" w:rsidP="001645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114" w:rsidRPr="0000073F" w:rsidRDefault="00BC2114" w:rsidP="00BC2114">
    <w:pPr>
      <w:pStyle w:val="a3"/>
      <w:rPr>
        <w:rFonts w:ascii="宋体" w:hAnsi="宋体"/>
        <w:b/>
      </w:rPr>
    </w:pPr>
    <w:r>
      <w:rPr>
        <w:rFonts w:ascii="方正姚体" w:eastAsia="方正姚体" w:hint="eastAsia"/>
        <w:sz w:val="21"/>
        <w:szCs w:val="21"/>
      </w:rPr>
      <w:t xml:space="preserve">                                </w:t>
    </w:r>
    <w:r w:rsidRPr="006C2025">
      <w:rPr>
        <w:rFonts w:ascii="宋体" w:hAnsi="宋体" w:hint="eastAsia"/>
        <w:sz w:val="21"/>
        <w:szCs w:val="21"/>
      </w:rPr>
      <w:t xml:space="preserve"> </w:t>
    </w:r>
    <w:r w:rsidR="00775ED6">
      <w:rPr>
        <w:rFonts w:ascii="宋体" w:hAnsi="宋体" w:hint="eastAsia"/>
        <w:sz w:val="21"/>
        <w:szCs w:val="21"/>
      </w:rPr>
      <w:t xml:space="preserve">                    </w:t>
    </w:r>
    <w:r w:rsidR="00775ED6" w:rsidRPr="0000073F">
      <w:rPr>
        <w:rFonts w:ascii="宋体" w:hAnsi="宋体" w:hint="eastAsia"/>
        <w:b/>
      </w:rPr>
      <w:t>内蒙古自治区医</w:t>
    </w:r>
    <w:r w:rsidR="00775ED6">
      <w:rPr>
        <w:rFonts w:ascii="宋体" w:hAnsi="宋体" w:hint="eastAsia"/>
        <w:b/>
      </w:rPr>
      <w:t>药采购网</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65A8B"/>
    <w:multiLevelType w:val="hybridMultilevel"/>
    <w:tmpl w:val="BA12B93C"/>
    <w:lvl w:ilvl="0" w:tplc="CC4408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66462AB"/>
    <w:multiLevelType w:val="hybridMultilevel"/>
    <w:tmpl w:val="14740EF6"/>
    <w:lvl w:ilvl="0" w:tplc="0409000F">
      <w:start w:val="1"/>
      <w:numFmt w:val="decimal"/>
      <w:lvlText w:val="%1."/>
      <w:lvlJc w:val="left"/>
      <w:pPr>
        <w:ind w:left="581" w:hanging="420"/>
      </w:pPr>
    </w:lvl>
    <w:lvl w:ilvl="1" w:tplc="04090019" w:tentative="1">
      <w:start w:val="1"/>
      <w:numFmt w:val="lowerLetter"/>
      <w:lvlText w:val="%2)"/>
      <w:lvlJc w:val="left"/>
      <w:pPr>
        <w:ind w:left="1001" w:hanging="420"/>
      </w:pPr>
    </w:lvl>
    <w:lvl w:ilvl="2" w:tplc="0409001B" w:tentative="1">
      <w:start w:val="1"/>
      <w:numFmt w:val="lowerRoman"/>
      <w:lvlText w:val="%3."/>
      <w:lvlJc w:val="right"/>
      <w:pPr>
        <w:ind w:left="1421" w:hanging="420"/>
      </w:pPr>
    </w:lvl>
    <w:lvl w:ilvl="3" w:tplc="0409000F" w:tentative="1">
      <w:start w:val="1"/>
      <w:numFmt w:val="decimal"/>
      <w:lvlText w:val="%4."/>
      <w:lvlJc w:val="left"/>
      <w:pPr>
        <w:ind w:left="1841" w:hanging="420"/>
      </w:pPr>
    </w:lvl>
    <w:lvl w:ilvl="4" w:tplc="04090019" w:tentative="1">
      <w:start w:val="1"/>
      <w:numFmt w:val="lowerLetter"/>
      <w:lvlText w:val="%5)"/>
      <w:lvlJc w:val="left"/>
      <w:pPr>
        <w:ind w:left="2261" w:hanging="420"/>
      </w:pPr>
    </w:lvl>
    <w:lvl w:ilvl="5" w:tplc="0409001B" w:tentative="1">
      <w:start w:val="1"/>
      <w:numFmt w:val="lowerRoman"/>
      <w:lvlText w:val="%6."/>
      <w:lvlJc w:val="right"/>
      <w:pPr>
        <w:ind w:left="2681" w:hanging="420"/>
      </w:pPr>
    </w:lvl>
    <w:lvl w:ilvl="6" w:tplc="0409000F" w:tentative="1">
      <w:start w:val="1"/>
      <w:numFmt w:val="decimal"/>
      <w:lvlText w:val="%7."/>
      <w:lvlJc w:val="left"/>
      <w:pPr>
        <w:ind w:left="3101" w:hanging="420"/>
      </w:pPr>
    </w:lvl>
    <w:lvl w:ilvl="7" w:tplc="04090019" w:tentative="1">
      <w:start w:val="1"/>
      <w:numFmt w:val="lowerLetter"/>
      <w:lvlText w:val="%8)"/>
      <w:lvlJc w:val="left"/>
      <w:pPr>
        <w:ind w:left="3521" w:hanging="420"/>
      </w:pPr>
    </w:lvl>
    <w:lvl w:ilvl="8" w:tplc="0409001B" w:tentative="1">
      <w:start w:val="1"/>
      <w:numFmt w:val="lowerRoman"/>
      <w:lvlText w:val="%9."/>
      <w:lvlJc w:val="right"/>
      <w:pPr>
        <w:ind w:left="3941" w:hanging="420"/>
      </w:pPr>
    </w:lvl>
  </w:abstractNum>
  <w:abstractNum w:abstractNumId="2">
    <w:nsid w:val="4D492D1A"/>
    <w:multiLevelType w:val="multilevel"/>
    <w:tmpl w:val="397A4850"/>
    <w:lvl w:ilvl="0">
      <w:start w:val="1"/>
      <w:numFmt w:val="decimal"/>
      <w:lvlText w:val="%1."/>
      <w:lvlJc w:val="left"/>
      <w:pPr>
        <w:ind w:left="420" w:hanging="420"/>
      </w:p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565D005F"/>
    <w:multiLevelType w:val="hybridMultilevel"/>
    <w:tmpl w:val="F1DE7B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B033A8C"/>
    <w:multiLevelType w:val="hybridMultilevel"/>
    <w:tmpl w:val="806AE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D7304A0"/>
    <w:multiLevelType w:val="hybridMultilevel"/>
    <w:tmpl w:val="59127A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45B8"/>
    <w:rsid w:val="0000073F"/>
    <w:rsid w:val="00001540"/>
    <w:rsid w:val="00002422"/>
    <w:rsid w:val="000043AF"/>
    <w:rsid w:val="00020EB6"/>
    <w:rsid w:val="000219B3"/>
    <w:rsid w:val="00031B8D"/>
    <w:rsid w:val="00041744"/>
    <w:rsid w:val="00042677"/>
    <w:rsid w:val="00045866"/>
    <w:rsid w:val="00047901"/>
    <w:rsid w:val="0005098D"/>
    <w:rsid w:val="000522A0"/>
    <w:rsid w:val="00054E8E"/>
    <w:rsid w:val="0007129E"/>
    <w:rsid w:val="000743F3"/>
    <w:rsid w:val="00075300"/>
    <w:rsid w:val="00086BEB"/>
    <w:rsid w:val="000935B3"/>
    <w:rsid w:val="00093D20"/>
    <w:rsid w:val="00094AA3"/>
    <w:rsid w:val="000A1CD4"/>
    <w:rsid w:val="000C66E9"/>
    <w:rsid w:val="000C7F3D"/>
    <w:rsid w:val="000D3B76"/>
    <w:rsid w:val="000F7B13"/>
    <w:rsid w:val="001114C2"/>
    <w:rsid w:val="001124B4"/>
    <w:rsid w:val="00112A3E"/>
    <w:rsid w:val="00114E73"/>
    <w:rsid w:val="0011746D"/>
    <w:rsid w:val="00125AA8"/>
    <w:rsid w:val="0015051D"/>
    <w:rsid w:val="00153871"/>
    <w:rsid w:val="00163686"/>
    <w:rsid w:val="001645B8"/>
    <w:rsid w:val="00166A1F"/>
    <w:rsid w:val="00167075"/>
    <w:rsid w:val="00176A46"/>
    <w:rsid w:val="00183A1E"/>
    <w:rsid w:val="00195785"/>
    <w:rsid w:val="001B0B81"/>
    <w:rsid w:val="001B15D1"/>
    <w:rsid w:val="001B166B"/>
    <w:rsid w:val="001B2296"/>
    <w:rsid w:val="00224FFA"/>
    <w:rsid w:val="00225CD5"/>
    <w:rsid w:val="002408CE"/>
    <w:rsid w:val="00244F81"/>
    <w:rsid w:val="002477E3"/>
    <w:rsid w:val="0025052D"/>
    <w:rsid w:val="0025073B"/>
    <w:rsid w:val="002513F0"/>
    <w:rsid w:val="00252064"/>
    <w:rsid w:val="00264366"/>
    <w:rsid w:val="00271E1D"/>
    <w:rsid w:val="002736C9"/>
    <w:rsid w:val="002816B6"/>
    <w:rsid w:val="00283F64"/>
    <w:rsid w:val="0029231F"/>
    <w:rsid w:val="00296807"/>
    <w:rsid w:val="002C300B"/>
    <w:rsid w:val="002C63B3"/>
    <w:rsid w:val="002D313B"/>
    <w:rsid w:val="002E1DAE"/>
    <w:rsid w:val="002F292E"/>
    <w:rsid w:val="00317A63"/>
    <w:rsid w:val="00320099"/>
    <w:rsid w:val="00323461"/>
    <w:rsid w:val="00335C12"/>
    <w:rsid w:val="003547DB"/>
    <w:rsid w:val="00354FE7"/>
    <w:rsid w:val="003650A1"/>
    <w:rsid w:val="003742B6"/>
    <w:rsid w:val="0038134E"/>
    <w:rsid w:val="003857DD"/>
    <w:rsid w:val="00391434"/>
    <w:rsid w:val="003964A6"/>
    <w:rsid w:val="003A393A"/>
    <w:rsid w:val="003B658D"/>
    <w:rsid w:val="003C59CE"/>
    <w:rsid w:val="003D72B8"/>
    <w:rsid w:val="003E24D4"/>
    <w:rsid w:val="003F2D30"/>
    <w:rsid w:val="003F722E"/>
    <w:rsid w:val="003F7AB6"/>
    <w:rsid w:val="003F7CDE"/>
    <w:rsid w:val="00400D48"/>
    <w:rsid w:val="004013E8"/>
    <w:rsid w:val="0040296D"/>
    <w:rsid w:val="004046DD"/>
    <w:rsid w:val="00415142"/>
    <w:rsid w:val="004520AC"/>
    <w:rsid w:val="004600F8"/>
    <w:rsid w:val="00477BAB"/>
    <w:rsid w:val="004830F3"/>
    <w:rsid w:val="00484E9A"/>
    <w:rsid w:val="004A6655"/>
    <w:rsid w:val="004D4A68"/>
    <w:rsid w:val="004E2168"/>
    <w:rsid w:val="004E6030"/>
    <w:rsid w:val="004E7843"/>
    <w:rsid w:val="004F056A"/>
    <w:rsid w:val="004F0BAB"/>
    <w:rsid w:val="00501954"/>
    <w:rsid w:val="00505124"/>
    <w:rsid w:val="00507203"/>
    <w:rsid w:val="00507613"/>
    <w:rsid w:val="00523D81"/>
    <w:rsid w:val="00526DCE"/>
    <w:rsid w:val="005374CF"/>
    <w:rsid w:val="00550BF7"/>
    <w:rsid w:val="00552C63"/>
    <w:rsid w:val="0055456B"/>
    <w:rsid w:val="00564B1D"/>
    <w:rsid w:val="00565F62"/>
    <w:rsid w:val="00587645"/>
    <w:rsid w:val="0059635A"/>
    <w:rsid w:val="005A1363"/>
    <w:rsid w:val="005A2518"/>
    <w:rsid w:val="005A4743"/>
    <w:rsid w:val="005A76A9"/>
    <w:rsid w:val="005B6BEE"/>
    <w:rsid w:val="005C2BDE"/>
    <w:rsid w:val="005D10FE"/>
    <w:rsid w:val="005D6738"/>
    <w:rsid w:val="005E2B35"/>
    <w:rsid w:val="005E4383"/>
    <w:rsid w:val="005E7022"/>
    <w:rsid w:val="0060145E"/>
    <w:rsid w:val="006015B0"/>
    <w:rsid w:val="006044EF"/>
    <w:rsid w:val="00606D3B"/>
    <w:rsid w:val="0061594B"/>
    <w:rsid w:val="00621673"/>
    <w:rsid w:val="0062451E"/>
    <w:rsid w:val="00624C5D"/>
    <w:rsid w:val="00637830"/>
    <w:rsid w:val="006527DD"/>
    <w:rsid w:val="00670584"/>
    <w:rsid w:val="00675043"/>
    <w:rsid w:val="00680E2A"/>
    <w:rsid w:val="00685732"/>
    <w:rsid w:val="00691ED2"/>
    <w:rsid w:val="006B6438"/>
    <w:rsid w:val="006B76A2"/>
    <w:rsid w:val="006C2025"/>
    <w:rsid w:val="006C37EB"/>
    <w:rsid w:val="006C3991"/>
    <w:rsid w:val="006D00D2"/>
    <w:rsid w:val="006D59A9"/>
    <w:rsid w:val="006D7C7E"/>
    <w:rsid w:val="006E00A8"/>
    <w:rsid w:val="006E7907"/>
    <w:rsid w:val="006E79A7"/>
    <w:rsid w:val="006F04CA"/>
    <w:rsid w:val="007130DD"/>
    <w:rsid w:val="00715B5F"/>
    <w:rsid w:val="00725D4D"/>
    <w:rsid w:val="00736CB1"/>
    <w:rsid w:val="007371F8"/>
    <w:rsid w:val="00761D80"/>
    <w:rsid w:val="00763005"/>
    <w:rsid w:val="00764182"/>
    <w:rsid w:val="0076543D"/>
    <w:rsid w:val="00766187"/>
    <w:rsid w:val="00767260"/>
    <w:rsid w:val="00767AD2"/>
    <w:rsid w:val="00775ED6"/>
    <w:rsid w:val="00776287"/>
    <w:rsid w:val="0078474E"/>
    <w:rsid w:val="0078674B"/>
    <w:rsid w:val="007A32B2"/>
    <w:rsid w:val="007A77B8"/>
    <w:rsid w:val="007A7A2B"/>
    <w:rsid w:val="007E40A0"/>
    <w:rsid w:val="007E711C"/>
    <w:rsid w:val="007F71CC"/>
    <w:rsid w:val="007F7720"/>
    <w:rsid w:val="008075FC"/>
    <w:rsid w:val="00812DA8"/>
    <w:rsid w:val="008203C7"/>
    <w:rsid w:val="00826B95"/>
    <w:rsid w:val="008327E3"/>
    <w:rsid w:val="00836434"/>
    <w:rsid w:val="00841F90"/>
    <w:rsid w:val="008474C7"/>
    <w:rsid w:val="00851946"/>
    <w:rsid w:val="0085373C"/>
    <w:rsid w:val="0086123E"/>
    <w:rsid w:val="008639DD"/>
    <w:rsid w:val="008823C8"/>
    <w:rsid w:val="00886182"/>
    <w:rsid w:val="00887681"/>
    <w:rsid w:val="008B0521"/>
    <w:rsid w:val="008C7CBC"/>
    <w:rsid w:val="008D0412"/>
    <w:rsid w:val="008F3637"/>
    <w:rsid w:val="008F705B"/>
    <w:rsid w:val="00905588"/>
    <w:rsid w:val="00906E5B"/>
    <w:rsid w:val="00924A35"/>
    <w:rsid w:val="00937734"/>
    <w:rsid w:val="009455DB"/>
    <w:rsid w:val="00970856"/>
    <w:rsid w:val="00980AC0"/>
    <w:rsid w:val="00985680"/>
    <w:rsid w:val="009924EB"/>
    <w:rsid w:val="009A0025"/>
    <w:rsid w:val="009A03A2"/>
    <w:rsid w:val="009A1D1F"/>
    <w:rsid w:val="009A3539"/>
    <w:rsid w:val="009A6526"/>
    <w:rsid w:val="009A6944"/>
    <w:rsid w:val="009B292B"/>
    <w:rsid w:val="009B3D1A"/>
    <w:rsid w:val="009B76AA"/>
    <w:rsid w:val="009C1694"/>
    <w:rsid w:val="009E0096"/>
    <w:rsid w:val="009E1EF2"/>
    <w:rsid w:val="009F0D1E"/>
    <w:rsid w:val="009F1036"/>
    <w:rsid w:val="009F46A1"/>
    <w:rsid w:val="00A10B7B"/>
    <w:rsid w:val="00A13270"/>
    <w:rsid w:val="00A1684B"/>
    <w:rsid w:val="00A22BA9"/>
    <w:rsid w:val="00A3212A"/>
    <w:rsid w:val="00A34D02"/>
    <w:rsid w:val="00A40D9C"/>
    <w:rsid w:val="00A40F8A"/>
    <w:rsid w:val="00A4257F"/>
    <w:rsid w:val="00A665C6"/>
    <w:rsid w:val="00A767F0"/>
    <w:rsid w:val="00A81388"/>
    <w:rsid w:val="00A82E94"/>
    <w:rsid w:val="00A85272"/>
    <w:rsid w:val="00A8783D"/>
    <w:rsid w:val="00AA4D63"/>
    <w:rsid w:val="00AA7C21"/>
    <w:rsid w:val="00AB1F69"/>
    <w:rsid w:val="00AB4DE0"/>
    <w:rsid w:val="00AB606F"/>
    <w:rsid w:val="00AD6548"/>
    <w:rsid w:val="00AE38ED"/>
    <w:rsid w:val="00AE56FA"/>
    <w:rsid w:val="00B24C3F"/>
    <w:rsid w:val="00B33C8F"/>
    <w:rsid w:val="00B355AC"/>
    <w:rsid w:val="00B45921"/>
    <w:rsid w:val="00B54F6A"/>
    <w:rsid w:val="00B747C9"/>
    <w:rsid w:val="00B807A8"/>
    <w:rsid w:val="00B87D93"/>
    <w:rsid w:val="00B904EA"/>
    <w:rsid w:val="00BA2F6E"/>
    <w:rsid w:val="00BC1C61"/>
    <w:rsid w:val="00BC2114"/>
    <w:rsid w:val="00BC42CA"/>
    <w:rsid w:val="00BE4A45"/>
    <w:rsid w:val="00BE7125"/>
    <w:rsid w:val="00BF1C70"/>
    <w:rsid w:val="00BF3EA1"/>
    <w:rsid w:val="00BF7277"/>
    <w:rsid w:val="00C02CC2"/>
    <w:rsid w:val="00C12869"/>
    <w:rsid w:val="00C12EF6"/>
    <w:rsid w:val="00C12F78"/>
    <w:rsid w:val="00C17A79"/>
    <w:rsid w:val="00C2172B"/>
    <w:rsid w:val="00C26C58"/>
    <w:rsid w:val="00C33761"/>
    <w:rsid w:val="00C36C8E"/>
    <w:rsid w:val="00C50CA9"/>
    <w:rsid w:val="00C67194"/>
    <w:rsid w:val="00C72F73"/>
    <w:rsid w:val="00C85A7A"/>
    <w:rsid w:val="00C93A8A"/>
    <w:rsid w:val="00CA2AE3"/>
    <w:rsid w:val="00CA5337"/>
    <w:rsid w:val="00CA614F"/>
    <w:rsid w:val="00CA6ABF"/>
    <w:rsid w:val="00CB5019"/>
    <w:rsid w:val="00CC6C01"/>
    <w:rsid w:val="00CD2D52"/>
    <w:rsid w:val="00CD7F47"/>
    <w:rsid w:val="00CE457B"/>
    <w:rsid w:val="00CE5B3A"/>
    <w:rsid w:val="00CF291C"/>
    <w:rsid w:val="00CF5B19"/>
    <w:rsid w:val="00D0273D"/>
    <w:rsid w:val="00D05DD3"/>
    <w:rsid w:val="00D15398"/>
    <w:rsid w:val="00D2555F"/>
    <w:rsid w:val="00D309AB"/>
    <w:rsid w:val="00D75C04"/>
    <w:rsid w:val="00D77F36"/>
    <w:rsid w:val="00D91CF4"/>
    <w:rsid w:val="00DA1B9A"/>
    <w:rsid w:val="00DA2925"/>
    <w:rsid w:val="00DA55E8"/>
    <w:rsid w:val="00DB0204"/>
    <w:rsid w:val="00DB7E30"/>
    <w:rsid w:val="00DE15C3"/>
    <w:rsid w:val="00DE2930"/>
    <w:rsid w:val="00DE6473"/>
    <w:rsid w:val="00DF02ED"/>
    <w:rsid w:val="00DF034D"/>
    <w:rsid w:val="00DF08F1"/>
    <w:rsid w:val="00DF3032"/>
    <w:rsid w:val="00DF442B"/>
    <w:rsid w:val="00DF707E"/>
    <w:rsid w:val="00E10728"/>
    <w:rsid w:val="00E21BFE"/>
    <w:rsid w:val="00E223A7"/>
    <w:rsid w:val="00E22425"/>
    <w:rsid w:val="00E25AFC"/>
    <w:rsid w:val="00E26370"/>
    <w:rsid w:val="00E2642E"/>
    <w:rsid w:val="00E31A19"/>
    <w:rsid w:val="00E520CF"/>
    <w:rsid w:val="00E55847"/>
    <w:rsid w:val="00E6160F"/>
    <w:rsid w:val="00E62D00"/>
    <w:rsid w:val="00E759AD"/>
    <w:rsid w:val="00E763EB"/>
    <w:rsid w:val="00E84D5E"/>
    <w:rsid w:val="00E84E85"/>
    <w:rsid w:val="00E90BFF"/>
    <w:rsid w:val="00EA60E9"/>
    <w:rsid w:val="00EC01AE"/>
    <w:rsid w:val="00EC6ED3"/>
    <w:rsid w:val="00ED179C"/>
    <w:rsid w:val="00ED23AA"/>
    <w:rsid w:val="00EF6AE6"/>
    <w:rsid w:val="00F01406"/>
    <w:rsid w:val="00F01A01"/>
    <w:rsid w:val="00F1375F"/>
    <w:rsid w:val="00F31BBD"/>
    <w:rsid w:val="00F35511"/>
    <w:rsid w:val="00F41B22"/>
    <w:rsid w:val="00F441E4"/>
    <w:rsid w:val="00F56A48"/>
    <w:rsid w:val="00F66B92"/>
    <w:rsid w:val="00F716A0"/>
    <w:rsid w:val="00F71A2D"/>
    <w:rsid w:val="00F74D21"/>
    <w:rsid w:val="00F773E2"/>
    <w:rsid w:val="00F854EA"/>
    <w:rsid w:val="00F97721"/>
    <w:rsid w:val="00FA373B"/>
    <w:rsid w:val="00FB3C37"/>
    <w:rsid w:val="00FC23BF"/>
    <w:rsid w:val="00FD0F61"/>
    <w:rsid w:val="00FE131A"/>
    <w:rsid w:val="00FE711A"/>
    <w:rsid w:val="00FF0A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06F"/>
    <w:pPr>
      <w:widowControl w:val="0"/>
      <w:jc w:val="both"/>
    </w:pPr>
    <w:rPr>
      <w:kern w:val="2"/>
      <w:sz w:val="21"/>
      <w:szCs w:val="22"/>
    </w:rPr>
  </w:style>
  <w:style w:type="paragraph" w:styleId="1">
    <w:name w:val="heading 1"/>
    <w:basedOn w:val="a"/>
    <w:next w:val="a"/>
    <w:link w:val="1Char"/>
    <w:qFormat/>
    <w:rsid w:val="00B87D93"/>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60145E"/>
    <w:pPr>
      <w:keepNext/>
      <w:keepLines/>
      <w:spacing w:before="260" w:after="260" w:line="416" w:lineRule="auto"/>
      <w:outlineLvl w:val="1"/>
    </w:pPr>
    <w:rPr>
      <w:rFonts w:ascii="Cambria" w:hAnsi="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45B8"/>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rsid w:val="001645B8"/>
    <w:rPr>
      <w:sz w:val="18"/>
      <w:szCs w:val="18"/>
    </w:rPr>
  </w:style>
  <w:style w:type="paragraph" w:styleId="a4">
    <w:name w:val="footer"/>
    <w:basedOn w:val="a"/>
    <w:link w:val="Char0"/>
    <w:uiPriority w:val="99"/>
    <w:unhideWhenUsed/>
    <w:rsid w:val="001645B8"/>
    <w:pPr>
      <w:tabs>
        <w:tab w:val="center" w:pos="4153"/>
        <w:tab w:val="right" w:pos="8306"/>
      </w:tabs>
      <w:snapToGrid w:val="0"/>
      <w:jc w:val="left"/>
    </w:pPr>
    <w:rPr>
      <w:kern w:val="0"/>
      <w:sz w:val="18"/>
      <w:szCs w:val="18"/>
    </w:rPr>
  </w:style>
  <w:style w:type="character" w:customStyle="1" w:styleId="Char0">
    <w:name w:val="页脚 Char"/>
    <w:link w:val="a4"/>
    <w:uiPriority w:val="99"/>
    <w:rsid w:val="001645B8"/>
    <w:rPr>
      <w:sz w:val="18"/>
      <w:szCs w:val="18"/>
    </w:rPr>
  </w:style>
  <w:style w:type="paragraph" w:styleId="a5">
    <w:name w:val="List Paragraph"/>
    <w:basedOn w:val="a"/>
    <w:uiPriority w:val="34"/>
    <w:qFormat/>
    <w:rsid w:val="001645B8"/>
    <w:pPr>
      <w:ind w:firstLineChars="200" w:firstLine="420"/>
    </w:pPr>
  </w:style>
  <w:style w:type="paragraph" w:styleId="a6">
    <w:name w:val="Balloon Text"/>
    <w:basedOn w:val="a"/>
    <w:link w:val="Char1"/>
    <w:uiPriority w:val="99"/>
    <w:semiHidden/>
    <w:unhideWhenUsed/>
    <w:rsid w:val="001645B8"/>
    <w:rPr>
      <w:kern w:val="0"/>
      <w:sz w:val="18"/>
      <w:szCs w:val="18"/>
    </w:rPr>
  </w:style>
  <w:style w:type="character" w:customStyle="1" w:styleId="Char1">
    <w:name w:val="批注框文本 Char"/>
    <w:link w:val="a6"/>
    <w:uiPriority w:val="99"/>
    <w:semiHidden/>
    <w:rsid w:val="001645B8"/>
    <w:rPr>
      <w:sz w:val="18"/>
      <w:szCs w:val="18"/>
    </w:rPr>
  </w:style>
  <w:style w:type="paragraph" w:styleId="a7">
    <w:name w:val="Normal (Web)"/>
    <w:basedOn w:val="a"/>
    <w:uiPriority w:val="99"/>
    <w:semiHidden/>
    <w:unhideWhenUsed/>
    <w:rsid w:val="00BC2114"/>
    <w:pPr>
      <w:widowControl/>
      <w:spacing w:before="100" w:beforeAutospacing="1" w:after="100" w:afterAutospacing="1"/>
      <w:jc w:val="left"/>
    </w:pPr>
    <w:rPr>
      <w:rFonts w:ascii="宋体" w:hAnsi="宋体" w:cs="宋体"/>
      <w:kern w:val="0"/>
      <w:sz w:val="24"/>
      <w:szCs w:val="24"/>
    </w:rPr>
  </w:style>
  <w:style w:type="character" w:styleId="a8">
    <w:name w:val="Strong"/>
    <w:uiPriority w:val="22"/>
    <w:qFormat/>
    <w:rsid w:val="00BC2114"/>
    <w:rPr>
      <w:b/>
      <w:bCs/>
    </w:rPr>
  </w:style>
  <w:style w:type="character" w:styleId="a9">
    <w:name w:val="Hyperlink"/>
    <w:uiPriority w:val="99"/>
    <w:unhideWhenUsed/>
    <w:rsid w:val="006044EF"/>
    <w:rPr>
      <w:color w:val="0000FF"/>
      <w:u w:val="single"/>
    </w:rPr>
  </w:style>
  <w:style w:type="character" w:customStyle="1" w:styleId="1Char">
    <w:name w:val="标题 1 Char"/>
    <w:link w:val="1"/>
    <w:rsid w:val="00B87D93"/>
    <w:rPr>
      <w:b/>
      <w:bCs/>
      <w:kern w:val="44"/>
      <w:sz w:val="44"/>
      <w:szCs w:val="44"/>
    </w:rPr>
  </w:style>
  <w:style w:type="character" w:customStyle="1" w:styleId="2Char">
    <w:name w:val="标题 2 Char"/>
    <w:link w:val="2"/>
    <w:rsid w:val="0060145E"/>
    <w:rPr>
      <w:rFonts w:ascii="Cambria" w:eastAsia="宋体" w:hAnsi="Cambria" w:cs="Times New Roman"/>
      <w:b/>
      <w:bCs/>
      <w:sz w:val="32"/>
      <w:szCs w:val="32"/>
    </w:rPr>
  </w:style>
  <w:style w:type="paragraph" w:styleId="TOC">
    <w:name w:val="TOC Heading"/>
    <w:basedOn w:val="1"/>
    <w:next w:val="a"/>
    <w:uiPriority w:val="39"/>
    <w:unhideWhenUsed/>
    <w:qFormat/>
    <w:rsid w:val="00905588"/>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F74D21"/>
    <w:pPr>
      <w:widowControl/>
      <w:tabs>
        <w:tab w:val="right" w:leader="dot" w:pos="8296"/>
      </w:tabs>
      <w:spacing w:after="100" w:line="276" w:lineRule="auto"/>
      <w:ind w:left="220"/>
      <w:jc w:val="left"/>
    </w:pPr>
    <w:rPr>
      <w:kern w:val="0"/>
      <w:sz w:val="22"/>
    </w:rPr>
  </w:style>
  <w:style w:type="paragraph" w:styleId="10">
    <w:name w:val="toc 1"/>
    <w:basedOn w:val="a"/>
    <w:next w:val="a"/>
    <w:autoRedefine/>
    <w:uiPriority w:val="39"/>
    <w:unhideWhenUsed/>
    <w:qFormat/>
    <w:rsid w:val="00905588"/>
    <w:pPr>
      <w:widowControl/>
      <w:spacing w:after="100" w:line="276" w:lineRule="auto"/>
      <w:jc w:val="left"/>
    </w:pPr>
    <w:rPr>
      <w:kern w:val="0"/>
      <w:sz w:val="22"/>
    </w:rPr>
  </w:style>
  <w:style w:type="paragraph" w:styleId="3">
    <w:name w:val="toc 3"/>
    <w:basedOn w:val="a"/>
    <w:next w:val="a"/>
    <w:autoRedefine/>
    <w:uiPriority w:val="39"/>
    <w:semiHidden/>
    <w:unhideWhenUsed/>
    <w:qFormat/>
    <w:rsid w:val="00905588"/>
    <w:pPr>
      <w:widowControl/>
      <w:spacing w:after="100" w:line="276" w:lineRule="auto"/>
      <w:ind w:left="440"/>
      <w:jc w:val="left"/>
    </w:pPr>
    <w:rPr>
      <w:kern w:val="0"/>
      <w:sz w:val="22"/>
    </w:rPr>
  </w:style>
  <w:style w:type="character" w:styleId="aa">
    <w:name w:val="FollowedHyperlink"/>
    <w:uiPriority w:val="99"/>
    <w:semiHidden/>
    <w:unhideWhenUsed/>
    <w:rsid w:val="003964A6"/>
    <w:rPr>
      <w:color w:val="800080"/>
      <w:u w:val="single"/>
    </w:rPr>
  </w:style>
  <w:style w:type="paragraph" w:styleId="ab">
    <w:name w:val="Date"/>
    <w:basedOn w:val="a"/>
    <w:next w:val="a"/>
    <w:link w:val="Char2"/>
    <w:uiPriority w:val="99"/>
    <w:semiHidden/>
    <w:unhideWhenUsed/>
    <w:rsid w:val="005E2B35"/>
    <w:pPr>
      <w:ind w:leftChars="2500" w:left="100"/>
    </w:pPr>
  </w:style>
  <w:style w:type="character" w:customStyle="1" w:styleId="Char2">
    <w:name w:val="日期 Char"/>
    <w:link w:val="ab"/>
    <w:uiPriority w:val="99"/>
    <w:semiHidden/>
    <w:rsid w:val="005E2B35"/>
    <w:rPr>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mgyxcg.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A51EE-0CD3-4688-89B3-D5CBC7E5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335</Words>
  <Characters>1913</Characters>
  <Application>Microsoft Office Word</Application>
  <DocSecurity>0</DocSecurity>
  <Lines>15</Lines>
  <Paragraphs>4</Paragraphs>
  <ScaleCrop>false</ScaleCrop>
  <Company>微软中国</Company>
  <LinksUpToDate>false</LinksUpToDate>
  <CharactersWithSpaces>2244</CharactersWithSpaces>
  <SharedDoc>false</SharedDoc>
  <HLinks>
    <vt:vector size="84" baseType="variant">
      <vt:variant>
        <vt:i4>6291494</vt:i4>
      </vt:variant>
      <vt:variant>
        <vt:i4>81</vt:i4>
      </vt:variant>
      <vt:variant>
        <vt:i4>0</vt:i4>
      </vt:variant>
      <vt:variant>
        <vt:i4>5</vt:i4>
      </vt:variant>
      <vt:variant>
        <vt:lpwstr>http://www.nmgyxcg.gov.cn/</vt:lpwstr>
      </vt:variant>
      <vt:variant>
        <vt:lpwstr/>
      </vt:variant>
      <vt:variant>
        <vt:i4>1900606</vt:i4>
      </vt:variant>
      <vt:variant>
        <vt:i4>74</vt:i4>
      </vt:variant>
      <vt:variant>
        <vt:i4>0</vt:i4>
      </vt:variant>
      <vt:variant>
        <vt:i4>5</vt:i4>
      </vt:variant>
      <vt:variant>
        <vt:lpwstr/>
      </vt:variant>
      <vt:variant>
        <vt:lpwstr>_Toc526841915</vt:lpwstr>
      </vt:variant>
      <vt:variant>
        <vt:i4>1900606</vt:i4>
      </vt:variant>
      <vt:variant>
        <vt:i4>68</vt:i4>
      </vt:variant>
      <vt:variant>
        <vt:i4>0</vt:i4>
      </vt:variant>
      <vt:variant>
        <vt:i4>5</vt:i4>
      </vt:variant>
      <vt:variant>
        <vt:lpwstr/>
      </vt:variant>
      <vt:variant>
        <vt:lpwstr>_Toc526841914</vt:lpwstr>
      </vt:variant>
      <vt:variant>
        <vt:i4>1900606</vt:i4>
      </vt:variant>
      <vt:variant>
        <vt:i4>62</vt:i4>
      </vt:variant>
      <vt:variant>
        <vt:i4>0</vt:i4>
      </vt:variant>
      <vt:variant>
        <vt:i4>5</vt:i4>
      </vt:variant>
      <vt:variant>
        <vt:lpwstr/>
      </vt:variant>
      <vt:variant>
        <vt:lpwstr>_Toc526841913</vt:lpwstr>
      </vt:variant>
      <vt:variant>
        <vt:i4>1900606</vt:i4>
      </vt:variant>
      <vt:variant>
        <vt:i4>56</vt:i4>
      </vt:variant>
      <vt:variant>
        <vt:i4>0</vt:i4>
      </vt:variant>
      <vt:variant>
        <vt:i4>5</vt:i4>
      </vt:variant>
      <vt:variant>
        <vt:lpwstr/>
      </vt:variant>
      <vt:variant>
        <vt:lpwstr>_Toc526841912</vt:lpwstr>
      </vt:variant>
      <vt:variant>
        <vt:i4>1900606</vt:i4>
      </vt:variant>
      <vt:variant>
        <vt:i4>50</vt:i4>
      </vt:variant>
      <vt:variant>
        <vt:i4>0</vt:i4>
      </vt:variant>
      <vt:variant>
        <vt:i4>5</vt:i4>
      </vt:variant>
      <vt:variant>
        <vt:lpwstr/>
      </vt:variant>
      <vt:variant>
        <vt:lpwstr>_Toc526841911</vt:lpwstr>
      </vt:variant>
      <vt:variant>
        <vt:i4>1900606</vt:i4>
      </vt:variant>
      <vt:variant>
        <vt:i4>44</vt:i4>
      </vt:variant>
      <vt:variant>
        <vt:i4>0</vt:i4>
      </vt:variant>
      <vt:variant>
        <vt:i4>5</vt:i4>
      </vt:variant>
      <vt:variant>
        <vt:lpwstr/>
      </vt:variant>
      <vt:variant>
        <vt:lpwstr>_Toc526841910</vt:lpwstr>
      </vt:variant>
      <vt:variant>
        <vt:i4>1835070</vt:i4>
      </vt:variant>
      <vt:variant>
        <vt:i4>38</vt:i4>
      </vt:variant>
      <vt:variant>
        <vt:i4>0</vt:i4>
      </vt:variant>
      <vt:variant>
        <vt:i4>5</vt:i4>
      </vt:variant>
      <vt:variant>
        <vt:lpwstr/>
      </vt:variant>
      <vt:variant>
        <vt:lpwstr>_Toc526841909</vt:lpwstr>
      </vt:variant>
      <vt:variant>
        <vt:i4>1835070</vt:i4>
      </vt:variant>
      <vt:variant>
        <vt:i4>32</vt:i4>
      </vt:variant>
      <vt:variant>
        <vt:i4>0</vt:i4>
      </vt:variant>
      <vt:variant>
        <vt:i4>5</vt:i4>
      </vt:variant>
      <vt:variant>
        <vt:lpwstr/>
      </vt:variant>
      <vt:variant>
        <vt:lpwstr>_Toc526841908</vt:lpwstr>
      </vt:variant>
      <vt:variant>
        <vt:i4>1835070</vt:i4>
      </vt:variant>
      <vt:variant>
        <vt:i4>26</vt:i4>
      </vt:variant>
      <vt:variant>
        <vt:i4>0</vt:i4>
      </vt:variant>
      <vt:variant>
        <vt:i4>5</vt:i4>
      </vt:variant>
      <vt:variant>
        <vt:lpwstr/>
      </vt:variant>
      <vt:variant>
        <vt:lpwstr>_Toc526841907</vt:lpwstr>
      </vt:variant>
      <vt:variant>
        <vt:i4>1835070</vt:i4>
      </vt:variant>
      <vt:variant>
        <vt:i4>20</vt:i4>
      </vt:variant>
      <vt:variant>
        <vt:i4>0</vt:i4>
      </vt:variant>
      <vt:variant>
        <vt:i4>5</vt:i4>
      </vt:variant>
      <vt:variant>
        <vt:lpwstr/>
      </vt:variant>
      <vt:variant>
        <vt:lpwstr>_Toc526841906</vt:lpwstr>
      </vt:variant>
      <vt:variant>
        <vt:i4>1835070</vt:i4>
      </vt:variant>
      <vt:variant>
        <vt:i4>14</vt:i4>
      </vt:variant>
      <vt:variant>
        <vt:i4>0</vt:i4>
      </vt:variant>
      <vt:variant>
        <vt:i4>5</vt:i4>
      </vt:variant>
      <vt:variant>
        <vt:lpwstr/>
      </vt:variant>
      <vt:variant>
        <vt:lpwstr>_Toc526841905</vt:lpwstr>
      </vt:variant>
      <vt:variant>
        <vt:i4>1835070</vt:i4>
      </vt:variant>
      <vt:variant>
        <vt:i4>8</vt:i4>
      </vt:variant>
      <vt:variant>
        <vt:i4>0</vt:i4>
      </vt:variant>
      <vt:variant>
        <vt:i4>5</vt:i4>
      </vt:variant>
      <vt:variant>
        <vt:lpwstr/>
      </vt:variant>
      <vt:variant>
        <vt:lpwstr>_Toc526841904</vt:lpwstr>
      </vt:variant>
      <vt:variant>
        <vt:i4>1835070</vt:i4>
      </vt:variant>
      <vt:variant>
        <vt:i4>2</vt:i4>
      </vt:variant>
      <vt:variant>
        <vt:i4>0</vt:i4>
      </vt:variant>
      <vt:variant>
        <vt:i4>5</vt:i4>
      </vt:variant>
      <vt:variant>
        <vt:lpwstr/>
      </vt:variant>
      <vt:variant>
        <vt:lpwstr>_Toc526841903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User</cp:lastModifiedBy>
  <cp:revision>3</cp:revision>
  <dcterms:created xsi:type="dcterms:W3CDTF">2018-10-19T08:30:00Z</dcterms:created>
  <dcterms:modified xsi:type="dcterms:W3CDTF">2018-10-19T08:32:00Z</dcterms:modified>
</cp:coreProperties>
</file>